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53F" w:rsidRPr="00D6653F" w:rsidRDefault="00D6653F" w:rsidP="00D6653F">
      <w:pPr>
        <w:pStyle w:val="Alinia6"/>
        <w:rPr>
          <w:rStyle w:val="Plaats"/>
        </w:rPr>
      </w:pPr>
      <w:bookmarkStart w:id="0" w:name="_GoBack"/>
      <w:r w:rsidRPr="00D6653F">
        <w:rPr>
          <w:rStyle w:val="Plaats"/>
        </w:rPr>
        <w:t>’</w:t>
      </w:r>
      <w:r w:rsidR="00481F89" w:rsidRPr="00D6653F">
        <w:rPr>
          <w:rStyle w:val="Plaats"/>
        </w:rPr>
        <w:t>s-Gravenweg</w:t>
      </w:r>
      <w:r w:rsidRPr="00D6653F">
        <w:rPr>
          <w:rStyle w:val="Plaats"/>
        </w:rPr>
        <w:tab/>
      </w:r>
      <w:r w:rsidRPr="00D6653F">
        <w:rPr>
          <w:rStyle w:val="Plaats"/>
        </w:rPr>
        <w:tab/>
      </w:r>
      <w:r w:rsidRPr="00D6653F">
        <w:rPr>
          <w:rStyle w:val="Plaats"/>
        </w:rPr>
        <w:drawing>
          <wp:inline distT="0" distB="0" distL="0" distR="0" wp14:anchorId="073E8607" wp14:editId="04A87A9C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653F">
        <w:rPr>
          <w:rStyle w:val="Plaats"/>
        </w:rPr>
        <w:t> </w:t>
      </w:r>
      <w:hyperlink r:id="rId10" w:history="1">
        <w:r w:rsidRPr="00D6653F">
          <w:rPr>
            <w:rStyle w:val="Plaats"/>
          </w:rPr>
          <w:t xml:space="preserve">51° 55' NB, 4° 31' </w:t>
        </w:r>
        <w:proofErr w:type="spellStart"/>
        <w:r w:rsidRPr="00D6653F">
          <w:rPr>
            <w:rStyle w:val="Plaats"/>
          </w:rPr>
          <w:t>OL</w:t>
        </w:r>
        <w:proofErr w:type="spellEnd"/>
      </w:hyperlink>
    </w:p>
    <w:bookmarkEnd w:id="0"/>
    <w:p w:rsidR="00D6653F" w:rsidRDefault="00481F89" w:rsidP="00D6653F">
      <w:pPr>
        <w:pStyle w:val="BusTic"/>
      </w:pPr>
      <w:r w:rsidRPr="00D6653F">
        <w:t>De '</w:t>
      </w:r>
      <w:r w:rsidRPr="00D6653F">
        <w:rPr>
          <w:bCs/>
        </w:rPr>
        <w:t>s-Gravenweg</w:t>
      </w:r>
      <w:r w:rsidRPr="00D6653F">
        <w:t> is een oude weg en </w:t>
      </w:r>
      <w:hyperlink r:id="rId11" w:tooltip="Buurtschap" w:history="1">
        <w:r w:rsidRPr="00D6653F">
          <w:rPr>
            <w:rStyle w:val="Hyperlink"/>
            <w:color w:val="000000" w:themeColor="text1"/>
            <w:u w:val="none"/>
          </w:rPr>
          <w:t>buurtschap</w:t>
        </w:r>
      </w:hyperlink>
      <w:r w:rsidRPr="00D6653F">
        <w:t> tussen </w:t>
      </w:r>
      <w:hyperlink r:id="rId12" w:tooltip="Nieuwerkerk aan den IJssel" w:history="1">
        <w:r w:rsidRPr="00D6653F">
          <w:rPr>
            <w:rStyle w:val="Hyperlink"/>
            <w:color w:val="000000" w:themeColor="text1"/>
            <w:u w:val="none"/>
          </w:rPr>
          <w:t>Nieuwerkerk aan den IJssel</w:t>
        </w:r>
      </w:hyperlink>
      <w:r w:rsidRPr="00D6653F">
        <w:t> en de </w:t>
      </w:r>
      <w:hyperlink r:id="rId13" w:tooltip="Rotterdam" w:history="1">
        <w:r w:rsidRPr="00D6653F">
          <w:rPr>
            <w:rStyle w:val="Hyperlink"/>
            <w:color w:val="000000" w:themeColor="text1"/>
            <w:u w:val="none"/>
          </w:rPr>
          <w:t>Rotterdamse</w:t>
        </w:r>
      </w:hyperlink>
      <w:r w:rsidRPr="00D6653F">
        <w:t> wijk </w:t>
      </w:r>
      <w:hyperlink r:id="rId14" w:tooltip="Kralingen" w:history="1">
        <w:r w:rsidRPr="00D6653F">
          <w:rPr>
            <w:rStyle w:val="Hyperlink"/>
            <w:color w:val="000000" w:themeColor="text1"/>
            <w:u w:val="none"/>
          </w:rPr>
          <w:t>Kralingen</w:t>
        </w:r>
      </w:hyperlink>
      <w:r w:rsidRPr="00D6653F">
        <w:t xml:space="preserve">. </w:t>
      </w:r>
    </w:p>
    <w:p w:rsidR="00481F89" w:rsidRPr="00D6653F" w:rsidRDefault="00481F89" w:rsidP="00D6653F">
      <w:pPr>
        <w:pStyle w:val="BusTic"/>
      </w:pPr>
      <w:r w:rsidRPr="00D6653F">
        <w:t>De 's-Gravenweg is de weg waarnaar het Nederlandse gezegde </w:t>
      </w:r>
      <w:r w:rsidRPr="00D6653F">
        <w:rPr>
          <w:iCs/>
        </w:rPr>
        <w:t>Zo oud als de weg naar Kralingen</w:t>
      </w:r>
      <w:r w:rsidRPr="00D6653F">
        <w:t> verwijst.</w:t>
      </w:r>
    </w:p>
    <w:p w:rsidR="00D6653F" w:rsidRDefault="00481F89" w:rsidP="00D6653F">
      <w:pPr>
        <w:pStyle w:val="BusTic"/>
      </w:pPr>
      <w:r w:rsidRPr="00D6653F">
        <w:t>De 's-Gravenweg maakt deel uit van een oude waterkering die al in de </w:t>
      </w:r>
      <w:hyperlink r:id="rId15" w:tooltip="11e eeuw" w:history="1">
        <w:r w:rsidRPr="00D6653F">
          <w:rPr>
            <w:rStyle w:val="Hyperlink"/>
            <w:color w:val="000000" w:themeColor="text1"/>
            <w:u w:val="none"/>
          </w:rPr>
          <w:t>11</w:t>
        </w:r>
        <w:r w:rsidR="00D6653F" w:rsidRPr="00D6653F">
          <w:rPr>
            <w:rStyle w:val="Hyperlink"/>
            <w:color w:val="000000" w:themeColor="text1"/>
            <w:u w:val="none"/>
            <w:vertAlign w:val="superscript"/>
          </w:rPr>
          <w:t>d</w:t>
        </w:r>
        <w:r w:rsidRPr="00D6653F">
          <w:rPr>
            <w:rStyle w:val="Hyperlink"/>
            <w:color w:val="000000" w:themeColor="text1"/>
            <w:u w:val="none"/>
            <w:vertAlign w:val="superscript"/>
          </w:rPr>
          <w:t>e</w:t>
        </w:r>
        <w:r w:rsidR="00D6653F">
          <w:rPr>
            <w:rStyle w:val="Hyperlink"/>
            <w:color w:val="000000" w:themeColor="text1"/>
            <w:u w:val="none"/>
          </w:rPr>
          <w:t xml:space="preserve"> </w:t>
        </w:r>
        <w:r w:rsidRPr="00D6653F">
          <w:rPr>
            <w:rStyle w:val="Hyperlink"/>
            <w:color w:val="000000" w:themeColor="text1"/>
            <w:u w:val="none"/>
          </w:rPr>
          <w:t>eeuw</w:t>
        </w:r>
      </w:hyperlink>
      <w:r w:rsidRPr="00D6653F">
        <w:t> verliep van </w:t>
      </w:r>
      <w:hyperlink r:id="rId16" w:tooltip="Gouda" w:history="1">
        <w:r w:rsidRPr="00D6653F">
          <w:rPr>
            <w:rStyle w:val="Hyperlink"/>
            <w:color w:val="000000" w:themeColor="text1"/>
            <w:u w:val="none"/>
          </w:rPr>
          <w:t>Gouda</w:t>
        </w:r>
      </w:hyperlink>
      <w:r w:rsidRPr="00D6653F">
        <w:t> naar </w:t>
      </w:r>
      <w:hyperlink r:id="rId17" w:tooltip="Vlaardingen" w:history="1">
        <w:r w:rsidRPr="00D6653F">
          <w:rPr>
            <w:rStyle w:val="Hyperlink"/>
            <w:color w:val="000000" w:themeColor="text1"/>
            <w:u w:val="none"/>
          </w:rPr>
          <w:t>Vlaardingen</w:t>
        </w:r>
      </w:hyperlink>
      <w:r w:rsidRPr="00D6653F">
        <w:t xml:space="preserve">. </w:t>
      </w:r>
    </w:p>
    <w:p w:rsidR="00481F89" w:rsidRPr="00D6653F" w:rsidRDefault="00481F89" w:rsidP="00D6653F">
      <w:pPr>
        <w:pStyle w:val="BusTic"/>
      </w:pPr>
      <w:r w:rsidRPr="00D6653F">
        <w:t>Na de aanleg van </w:t>
      </w:r>
      <w:hyperlink r:id="rId18" w:tooltip="Schielands Hoge Zeedijk" w:history="1">
        <w:r w:rsidRPr="00D6653F">
          <w:rPr>
            <w:rStyle w:val="Hyperlink"/>
            <w:color w:val="000000" w:themeColor="text1"/>
            <w:u w:val="none"/>
          </w:rPr>
          <w:t>Schielands Hoge Zeedijk</w:t>
        </w:r>
      </w:hyperlink>
      <w:r w:rsidRPr="00D6653F">
        <w:t> in de </w:t>
      </w:r>
      <w:hyperlink r:id="rId19" w:tooltip="12e eeuw" w:history="1">
        <w:r w:rsidRPr="00D6653F">
          <w:rPr>
            <w:rStyle w:val="Hyperlink"/>
            <w:color w:val="000000" w:themeColor="text1"/>
            <w:u w:val="none"/>
          </w:rPr>
          <w:t>12</w:t>
        </w:r>
        <w:r w:rsidR="00D6653F" w:rsidRPr="00D6653F">
          <w:rPr>
            <w:rStyle w:val="Hyperlink"/>
            <w:color w:val="000000" w:themeColor="text1"/>
            <w:u w:val="none"/>
            <w:vertAlign w:val="superscript"/>
          </w:rPr>
          <w:t>d</w:t>
        </w:r>
        <w:r w:rsidRPr="00D6653F">
          <w:rPr>
            <w:rStyle w:val="Hyperlink"/>
            <w:color w:val="000000" w:themeColor="text1"/>
            <w:u w:val="none"/>
            <w:vertAlign w:val="superscript"/>
          </w:rPr>
          <w:t>e</w:t>
        </w:r>
        <w:r w:rsidR="00D6653F">
          <w:rPr>
            <w:rStyle w:val="Hyperlink"/>
            <w:color w:val="000000" w:themeColor="text1"/>
            <w:u w:val="none"/>
          </w:rPr>
          <w:t xml:space="preserve"> </w:t>
        </w:r>
        <w:r w:rsidRPr="00D6653F">
          <w:rPr>
            <w:rStyle w:val="Hyperlink"/>
            <w:color w:val="000000" w:themeColor="text1"/>
            <w:u w:val="none"/>
          </w:rPr>
          <w:t>eeuw</w:t>
        </w:r>
      </w:hyperlink>
      <w:r w:rsidRPr="00D6653F">
        <w:t> kwam de 's-Gravenweg binnendijks te liggen.</w:t>
      </w:r>
    </w:p>
    <w:p w:rsidR="00D6653F" w:rsidRDefault="00481F89" w:rsidP="00D6653F">
      <w:pPr>
        <w:pStyle w:val="BusTic"/>
      </w:pPr>
      <w:r w:rsidRPr="00D6653F">
        <w:t>In </w:t>
      </w:r>
      <w:hyperlink r:id="rId20" w:tooltip="1679" w:history="1">
        <w:r w:rsidRPr="00D6653F">
          <w:rPr>
            <w:rStyle w:val="Hyperlink"/>
            <w:color w:val="000000" w:themeColor="text1"/>
            <w:u w:val="none"/>
          </w:rPr>
          <w:t>1679</w:t>
        </w:r>
      </w:hyperlink>
      <w:r w:rsidRPr="00D6653F">
        <w:t> kwamen </w:t>
      </w:r>
      <w:hyperlink r:id="rId21" w:tooltip="Gouda" w:history="1">
        <w:r w:rsidRPr="00D6653F">
          <w:rPr>
            <w:rStyle w:val="Hyperlink"/>
            <w:color w:val="000000" w:themeColor="text1"/>
            <w:u w:val="none"/>
          </w:rPr>
          <w:t>Gouda</w:t>
        </w:r>
      </w:hyperlink>
      <w:r w:rsidRPr="00D6653F">
        <w:t> en </w:t>
      </w:r>
      <w:hyperlink r:id="rId22" w:tooltip="Rotterdam" w:history="1">
        <w:r w:rsidRPr="00D6653F">
          <w:rPr>
            <w:rStyle w:val="Hyperlink"/>
            <w:color w:val="000000" w:themeColor="text1"/>
            <w:u w:val="none"/>
          </w:rPr>
          <w:t>Rotterdam</w:t>
        </w:r>
      </w:hyperlink>
      <w:r w:rsidRPr="00D6653F">
        <w:t xml:space="preserve"> overeen om de weg tussen Gouda en Rotterdam te bestraten. </w:t>
      </w:r>
    </w:p>
    <w:p w:rsidR="00D6653F" w:rsidRDefault="00481F89" w:rsidP="00D6653F">
      <w:pPr>
        <w:pStyle w:val="BusTic"/>
      </w:pPr>
      <w:r w:rsidRPr="00D6653F">
        <w:t xml:space="preserve">Gouda nam de IJsseldijk tot Nieuwerkerk voor zijn rekening en Rotterdam bestraatte de 's-Gravenweg. </w:t>
      </w:r>
    </w:p>
    <w:p w:rsidR="00D6653F" w:rsidRDefault="00481F89" w:rsidP="00D6653F">
      <w:pPr>
        <w:pStyle w:val="BusTic"/>
      </w:pPr>
      <w:r w:rsidRPr="00D6653F">
        <w:t>Tot </w:t>
      </w:r>
      <w:hyperlink r:id="rId23" w:tooltip="1741" w:history="1">
        <w:r w:rsidRPr="00D6653F">
          <w:rPr>
            <w:rStyle w:val="Hyperlink"/>
            <w:color w:val="000000" w:themeColor="text1"/>
            <w:u w:val="none"/>
          </w:rPr>
          <w:t>1741</w:t>
        </w:r>
      </w:hyperlink>
      <w:r w:rsidRPr="00D6653F">
        <w:t xml:space="preserve"> was verbinding Gouda-Rotterdam de langste straatweg van Nederland. </w:t>
      </w:r>
    </w:p>
    <w:p w:rsidR="00481F89" w:rsidRPr="00D6653F" w:rsidRDefault="00481F89" w:rsidP="00D6653F">
      <w:pPr>
        <w:pStyle w:val="BusTic"/>
      </w:pPr>
      <w:r w:rsidRPr="00D6653F">
        <w:t>Om de kosten van aanleg en onderhoud te dekken werd tol geheven op de 's-Gravenweg. Deze tol werd in </w:t>
      </w:r>
      <w:hyperlink r:id="rId24" w:tooltip="1857" w:history="1">
        <w:r w:rsidRPr="00D6653F">
          <w:rPr>
            <w:rStyle w:val="Hyperlink"/>
            <w:color w:val="000000" w:themeColor="text1"/>
            <w:u w:val="none"/>
          </w:rPr>
          <w:t>1857</w:t>
        </w:r>
      </w:hyperlink>
      <w:r w:rsidRPr="00D6653F">
        <w:t> opgeheven.</w:t>
      </w:r>
    </w:p>
    <w:p w:rsidR="00D6653F" w:rsidRDefault="00481F89" w:rsidP="00D6653F">
      <w:pPr>
        <w:pStyle w:val="BusTic"/>
      </w:pPr>
      <w:r w:rsidRPr="00D6653F">
        <w:t>In </w:t>
      </w:r>
      <w:hyperlink r:id="rId25" w:tooltip="1855" w:history="1">
        <w:r w:rsidRPr="00D6653F">
          <w:rPr>
            <w:rStyle w:val="Hyperlink"/>
            <w:color w:val="000000" w:themeColor="text1"/>
            <w:u w:val="none"/>
          </w:rPr>
          <w:t>1855</w:t>
        </w:r>
      </w:hyperlink>
      <w:r w:rsidRPr="00D6653F">
        <w:t> werd parallel aan de 's-Gravenweg de spoorlijn </w:t>
      </w:r>
      <w:hyperlink r:id="rId26" w:tooltip="Station Rotterdam Maas" w:history="1">
        <w:r w:rsidRPr="00D6653F">
          <w:rPr>
            <w:rStyle w:val="Hyperlink"/>
            <w:color w:val="000000" w:themeColor="text1"/>
            <w:u w:val="none"/>
          </w:rPr>
          <w:t>Rotterdam</w:t>
        </w:r>
      </w:hyperlink>
      <w:r w:rsidRPr="00D6653F">
        <w:t>-</w:t>
      </w:r>
      <w:hyperlink r:id="rId27" w:tooltip="Station Utrecht Centraal" w:history="1">
        <w:r w:rsidRPr="00D6653F">
          <w:rPr>
            <w:rStyle w:val="Hyperlink"/>
            <w:color w:val="000000" w:themeColor="text1"/>
            <w:u w:val="none"/>
          </w:rPr>
          <w:t>Utrecht</w:t>
        </w:r>
      </w:hyperlink>
      <w:r w:rsidRPr="00D6653F">
        <w:t xml:space="preserve"> aangelegd. </w:t>
      </w:r>
    </w:p>
    <w:p w:rsidR="00D6653F" w:rsidRDefault="00481F89" w:rsidP="00D6653F">
      <w:pPr>
        <w:pStyle w:val="BusTic"/>
      </w:pPr>
      <w:r w:rsidRPr="00D6653F">
        <w:t>Deze spoorlijn heeft in </w:t>
      </w:r>
      <w:hyperlink r:id="rId28" w:tooltip="1953" w:history="1">
        <w:r w:rsidRPr="00D6653F">
          <w:rPr>
            <w:rStyle w:val="Hyperlink"/>
            <w:color w:val="000000" w:themeColor="text1"/>
            <w:u w:val="none"/>
          </w:rPr>
          <w:t>1953</w:t>
        </w:r>
      </w:hyperlink>
      <w:r w:rsidRPr="00D6653F">
        <w:t xml:space="preserve"> een ander verloop gekregen, en is verlegd in westelijke richting. </w:t>
      </w:r>
    </w:p>
    <w:p w:rsidR="00481F89" w:rsidRPr="00D6653F" w:rsidRDefault="00481F89" w:rsidP="00D6653F">
      <w:pPr>
        <w:pStyle w:val="BusTic"/>
      </w:pPr>
      <w:r w:rsidRPr="00D6653F">
        <w:t>Op het tracé van de voormalige spoorlijn ligt nu </w:t>
      </w:r>
      <w:hyperlink r:id="rId29" w:tooltip="Provinciale weg 219" w:history="1">
        <w:r w:rsidRPr="00D6653F">
          <w:rPr>
            <w:rStyle w:val="Hyperlink"/>
            <w:color w:val="000000" w:themeColor="text1"/>
            <w:u w:val="none"/>
          </w:rPr>
          <w:t>Provinciale weg 219</w:t>
        </w:r>
      </w:hyperlink>
      <w:r w:rsidRPr="00D6653F">
        <w:t>.</w:t>
      </w:r>
    </w:p>
    <w:p w:rsidR="00D6653F" w:rsidRDefault="00481F89" w:rsidP="00D6653F">
      <w:pPr>
        <w:pStyle w:val="BusTic"/>
      </w:pPr>
      <w:r w:rsidRPr="00D6653F">
        <w:t xml:space="preserve">De 's-Gravenweg heeft zijn landelijke karakter grotendeels behouden: het is een smalle polderweg met aan beide zijden wilgen. </w:t>
      </w:r>
    </w:p>
    <w:p w:rsidR="00481F89" w:rsidRPr="00D6653F" w:rsidRDefault="00481F89" w:rsidP="00D6653F">
      <w:pPr>
        <w:pStyle w:val="BusTic"/>
      </w:pPr>
      <w:r w:rsidRPr="00D6653F">
        <w:t>Het uitzicht vanaf de 's-Gravenweg is inmiddels minder landelijk: tussen Nieuwerkerk en Rotterdam zijn de polders grotendeels bebouwd met woningen.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default" r:id="rId30"/>
      <w:footerReference w:type="default" r:id="rId31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43C" w:rsidRDefault="0073643C" w:rsidP="00A64884">
      <w:r>
        <w:separator/>
      </w:r>
    </w:p>
  </w:endnote>
  <w:endnote w:type="continuationSeparator" w:id="0">
    <w:p w:rsidR="0073643C" w:rsidRDefault="0073643C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D6653F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43C" w:rsidRDefault="0073643C" w:rsidP="00A64884">
      <w:r>
        <w:separator/>
      </w:r>
    </w:p>
  </w:footnote>
  <w:footnote w:type="continuationSeparator" w:id="0">
    <w:p w:rsidR="0073643C" w:rsidRDefault="0073643C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73643C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1F8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3643C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3663F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6653F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4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6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90544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27050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05520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Rotterdam" TargetMode="External"/><Relationship Id="rId18" Type="http://schemas.openxmlformats.org/officeDocument/2006/relationships/hyperlink" Target="http://nl.wikipedia.org/wiki/Schielands_Hoge_Zeedijk" TargetMode="External"/><Relationship Id="rId26" Type="http://schemas.openxmlformats.org/officeDocument/2006/relationships/hyperlink" Target="http://nl.wikipedia.org/wiki/Station_Rotterdam_Maas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Gouda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ieuwerkerk_aan_den_IJssel" TargetMode="External"/><Relationship Id="rId17" Type="http://schemas.openxmlformats.org/officeDocument/2006/relationships/hyperlink" Target="http://nl.wikipedia.org/wiki/Vlaardingen" TargetMode="External"/><Relationship Id="rId25" Type="http://schemas.openxmlformats.org/officeDocument/2006/relationships/hyperlink" Target="http://nl.wikipedia.org/wiki/1855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Gouda" TargetMode="External"/><Relationship Id="rId20" Type="http://schemas.openxmlformats.org/officeDocument/2006/relationships/hyperlink" Target="http://nl.wikipedia.org/wiki/1679" TargetMode="External"/><Relationship Id="rId29" Type="http://schemas.openxmlformats.org/officeDocument/2006/relationships/hyperlink" Target="http://nl.wikipedia.org/wiki/Provinciale_weg_219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uurtschap" TargetMode="External"/><Relationship Id="rId24" Type="http://schemas.openxmlformats.org/officeDocument/2006/relationships/hyperlink" Target="http://nl.wikipedia.org/wiki/1857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11e_eeuw" TargetMode="External"/><Relationship Id="rId23" Type="http://schemas.openxmlformats.org/officeDocument/2006/relationships/hyperlink" Target="http://nl.wikipedia.org/wiki/1741" TargetMode="External"/><Relationship Id="rId28" Type="http://schemas.openxmlformats.org/officeDocument/2006/relationships/hyperlink" Target="http://nl.wikipedia.org/wiki/1953" TargetMode="External"/><Relationship Id="rId10" Type="http://schemas.openxmlformats.org/officeDocument/2006/relationships/hyperlink" Target="http://toolserver.org/~geohack/geohack.php?language=nl&amp;params=51_55_24_N_4_31_17_E_type:landmark_zoom:15_region:NL&amp;pagename=%27s-Gravenweg" TargetMode="External"/><Relationship Id="rId19" Type="http://schemas.openxmlformats.org/officeDocument/2006/relationships/hyperlink" Target="http://nl.wikipedia.org/wiki/12e_eeuw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Kralingen" TargetMode="External"/><Relationship Id="rId22" Type="http://schemas.openxmlformats.org/officeDocument/2006/relationships/hyperlink" Target="http://nl.wikipedia.org/wiki/Rotterdam" TargetMode="External"/><Relationship Id="rId27" Type="http://schemas.openxmlformats.org/officeDocument/2006/relationships/hyperlink" Target="http://nl.wikipedia.org/wiki/Station_Utrecht_Centraal" TargetMode="External"/><Relationship Id="rId30" Type="http://schemas.openxmlformats.org/officeDocument/2006/relationships/header" Target="header1.xml"/><Relationship Id="rId8" Type="http://schemas.openxmlformats.org/officeDocument/2006/relationships/hyperlink" Target="http://nl.wikipedia.org/wiki/Bestand:Internet-web-browser.sv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453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2011-07-24T08:02:00Z</dcterms:created>
  <dcterms:modified xsi:type="dcterms:W3CDTF">2011-08-03T09:57:00Z</dcterms:modified>
  <cp:category>2011</cp:category>
</cp:coreProperties>
</file>