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AD" w:rsidRPr="00D67386" w:rsidRDefault="00F36FAD" w:rsidP="00F36FAD">
      <w:pPr>
        <w:pStyle w:val="Alinia6"/>
        <w:rPr>
          <w:rStyle w:val="Bijzonder"/>
        </w:rPr>
      </w:pPr>
      <w:r w:rsidRPr="00D67386">
        <w:rPr>
          <w:rStyle w:val="Bijzonder"/>
        </w:rPr>
        <w:t>Geschiedenis van Rijswijk</w:t>
      </w:r>
    </w:p>
    <w:p w:rsidR="00F36FAD" w:rsidRPr="00970EFE" w:rsidRDefault="00F36FAD" w:rsidP="00970EFE">
      <w:pPr>
        <w:pStyle w:val="Alinia6"/>
        <w:rPr>
          <w:b/>
        </w:rPr>
      </w:pPr>
      <w:bookmarkStart w:id="0" w:name="_GoBack"/>
      <w:r w:rsidRPr="00970EFE">
        <w:rPr>
          <w:rStyle w:val="mw-headline"/>
          <w:b/>
          <w:color w:val="000000" w:themeColor="text1"/>
        </w:rPr>
        <w:t>Vroege periode</w:t>
      </w:r>
    </w:p>
    <w:bookmarkEnd w:id="0"/>
    <w:p w:rsidR="00F36FAD" w:rsidRPr="00D67386" w:rsidRDefault="00F36FAD" w:rsidP="00F36FAD">
      <w:pPr>
        <w:pStyle w:val="BusTic"/>
      </w:pPr>
      <w:r w:rsidRPr="00D67386">
        <w:t xml:space="preserve">Rijswijk is gebouwd in het Hollandse kustgebied dat vroeger tot de </w:t>
      </w:r>
      <w:hyperlink r:id="rId8" w:tooltip="Rivierdelta" w:history="1">
        <w:r w:rsidRPr="00D67386">
          <w:rPr>
            <w:rStyle w:val="Hyperlink"/>
            <w:rFonts w:eastAsiaTheme="majorEastAsia"/>
            <w:color w:val="000000" w:themeColor="text1"/>
            <w:u w:val="none"/>
          </w:rPr>
          <w:t>rivierendelta</w:t>
        </w:r>
      </w:hyperlink>
      <w:r w:rsidRPr="00D67386">
        <w:t xml:space="preserve"> behoorde.</w:t>
      </w:r>
    </w:p>
    <w:p w:rsidR="00F36FAD" w:rsidRDefault="00F36FAD" w:rsidP="00F36FAD">
      <w:pPr>
        <w:pStyle w:val="BusTic"/>
      </w:pPr>
      <w:r w:rsidRPr="00D67386">
        <w:t xml:space="preserve">De kustlijn lag ca. 3700 v.Chr. door het huidige Rijswijk Zuid maar verschoof in de loop der jaren naar het westen. </w:t>
      </w:r>
    </w:p>
    <w:p w:rsidR="00F36FAD" w:rsidRDefault="00F36FAD" w:rsidP="00F36FAD">
      <w:pPr>
        <w:pStyle w:val="BusTic"/>
      </w:pPr>
      <w:r w:rsidRPr="00D67386">
        <w:t xml:space="preserve">Achter de duinen ontstond een veengebied, maar dat verdween uiteindelijk weer als gevolg van het regelmatig binnentreden van de zee. </w:t>
      </w:r>
    </w:p>
    <w:p w:rsidR="00F36FAD" w:rsidRDefault="00F36FAD" w:rsidP="00F36FAD">
      <w:pPr>
        <w:pStyle w:val="BusTic"/>
      </w:pPr>
      <w:r w:rsidRPr="00D67386">
        <w:t xml:space="preserve">Er ontstond een </w:t>
      </w:r>
      <w:hyperlink r:id="rId9" w:tooltip="Kreek (water)" w:history="1">
        <w:r w:rsidRPr="00D67386">
          <w:rPr>
            <w:rStyle w:val="Hyperlink"/>
            <w:rFonts w:eastAsiaTheme="majorEastAsia"/>
            <w:color w:val="000000" w:themeColor="text1"/>
            <w:u w:val="none"/>
          </w:rPr>
          <w:t>krekensysteem</w:t>
        </w:r>
      </w:hyperlink>
      <w:r w:rsidRPr="00D67386">
        <w:t xml:space="preserve">, waarvan de grootste kreek, de </w:t>
      </w:r>
      <w:hyperlink r:id="rId10" w:tooltip="Gantel" w:history="1">
        <w:proofErr w:type="spellStart"/>
        <w:r w:rsidRPr="00D67386">
          <w:rPr>
            <w:rStyle w:val="Hyperlink"/>
            <w:rFonts w:eastAsiaTheme="majorEastAsia"/>
            <w:color w:val="000000" w:themeColor="text1"/>
            <w:u w:val="none"/>
          </w:rPr>
          <w:t>Gantel</w:t>
        </w:r>
        <w:proofErr w:type="spellEnd"/>
      </w:hyperlink>
      <w:r w:rsidRPr="00D67386">
        <w:t xml:space="preserve">, door het </w:t>
      </w:r>
      <w:hyperlink r:id="rId11" w:tooltip="Westland (Nederlandse streek)" w:history="1">
        <w:r w:rsidRPr="00D67386">
          <w:rPr>
            <w:rStyle w:val="Hyperlink"/>
            <w:rFonts w:eastAsiaTheme="majorEastAsia"/>
            <w:color w:val="000000" w:themeColor="text1"/>
            <w:u w:val="none"/>
          </w:rPr>
          <w:t>Westland</w:t>
        </w:r>
      </w:hyperlink>
      <w:r w:rsidRPr="00D67386">
        <w:t xml:space="preserve"> tot aan het huidige </w:t>
      </w:r>
      <w:hyperlink r:id="rId12" w:tooltip="Delft" w:history="1">
        <w:r w:rsidRPr="00D67386">
          <w:rPr>
            <w:rStyle w:val="Hyperlink"/>
            <w:rFonts w:eastAsiaTheme="majorEastAsia"/>
            <w:color w:val="000000" w:themeColor="text1"/>
            <w:u w:val="none"/>
          </w:rPr>
          <w:t>Delft</w:t>
        </w:r>
      </w:hyperlink>
      <w:r w:rsidRPr="00D67386">
        <w:t xml:space="preserve"> liep. </w:t>
      </w:r>
    </w:p>
    <w:p w:rsidR="00F36FAD" w:rsidRDefault="00F36FAD" w:rsidP="00F36FAD">
      <w:pPr>
        <w:pStyle w:val="BusTic"/>
      </w:pPr>
      <w:r w:rsidRPr="00D67386">
        <w:t xml:space="preserve">De </w:t>
      </w:r>
      <w:hyperlink r:id="rId13" w:tooltip="Oeverwal" w:history="1">
        <w:r w:rsidRPr="00D67386">
          <w:rPr>
            <w:rStyle w:val="Hyperlink"/>
            <w:rFonts w:eastAsiaTheme="majorEastAsia"/>
            <w:color w:val="000000" w:themeColor="text1"/>
            <w:u w:val="none"/>
          </w:rPr>
          <w:t>oeverwallen</w:t>
        </w:r>
      </w:hyperlink>
      <w:r w:rsidRPr="00D67386">
        <w:t xml:space="preserve"> naast de kreken werden vestigingsplaatsen voor vroege bewoners van het Rijswijks grondgebied. </w:t>
      </w:r>
    </w:p>
    <w:p w:rsidR="00F36FAD" w:rsidRDefault="00F36FAD" w:rsidP="00F36FAD">
      <w:pPr>
        <w:pStyle w:val="BusTic"/>
      </w:pPr>
      <w:r w:rsidRPr="00D67386">
        <w:t xml:space="preserve">De oude waterlopen klonken minder in dan het omliggende kleilandschap. </w:t>
      </w:r>
    </w:p>
    <w:p w:rsidR="00F36FAD" w:rsidRDefault="00F36FAD" w:rsidP="00F36FAD">
      <w:pPr>
        <w:pStyle w:val="BusTic"/>
      </w:pPr>
      <w:r w:rsidRPr="00D67386">
        <w:t xml:space="preserve">De zo gevormde </w:t>
      </w:r>
      <w:hyperlink r:id="rId14" w:tooltip="Kreekrug" w:history="1">
        <w:r w:rsidRPr="00D67386">
          <w:rPr>
            <w:rStyle w:val="Hyperlink"/>
            <w:rFonts w:eastAsiaTheme="majorEastAsia"/>
            <w:color w:val="000000" w:themeColor="text1"/>
            <w:u w:val="none"/>
          </w:rPr>
          <w:t>kreekruggen</w:t>
        </w:r>
      </w:hyperlink>
      <w:r w:rsidRPr="00D67386">
        <w:t xml:space="preserve"> zijn tegenwoordig verhogingen in het landschap. </w:t>
      </w:r>
    </w:p>
    <w:p w:rsidR="00F36FAD" w:rsidRPr="00D67386" w:rsidRDefault="00F36FAD" w:rsidP="00F36FAD">
      <w:pPr>
        <w:pStyle w:val="BusTic"/>
      </w:pPr>
      <w:r w:rsidRPr="00D67386">
        <w:t xml:space="preserve">In Rijswijk Zuid vindt men de resten van de </w:t>
      </w:r>
      <w:proofErr w:type="spellStart"/>
      <w:r w:rsidRPr="00D67386">
        <w:t>Gantel</w:t>
      </w:r>
      <w:proofErr w:type="spellEnd"/>
      <w:r w:rsidRPr="00D67386">
        <w:t xml:space="preserve"> nog terug in de vorm van zandafzettingen.</w:t>
      </w:r>
    </w:p>
    <w:p w:rsidR="00F36FAD" w:rsidRDefault="00F36FAD" w:rsidP="00F36FAD">
      <w:pPr>
        <w:pStyle w:val="BusTic"/>
      </w:pPr>
      <w:r w:rsidRPr="00D67386">
        <w:t xml:space="preserve">De eerste bewoning vond in de </w:t>
      </w:r>
      <w:hyperlink r:id="rId15" w:tooltip="Neolithicum" w:history="1">
        <w:r w:rsidRPr="00D67386">
          <w:rPr>
            <w:rStyle w:val="Hyperlink"/>
            <w:rFonts w:eastAsiaTheme="majorEastAsia"/>
            <w:color w:val="000000" w:themeColor="text1"/>
            <w:u w:val="none"/>
          </w:rPr>
          <w:t>Nieuwe Steentijd</w:t>
        </w:r>
      </w:hyperlink>
      <w:r w:rsidRPr="00D67386">
        <w:t xml:space="preserve"> plaats, eerst in het </w:t>
      </w:r>
      <w:hyperlink r:id="rId16" w:tooltip="Veen (grondsoort)" w:history="1">
        <w:r w:rsidRPr="00D67386">
          <w:rPr>
            <w:rStyle w:val="Hyperlink"/>
            <w:rFonts w:eastAsiaTheme="majorEastAsia"/>
            <w:color w:val="000000" w:themeColor="text1"/>
            <w:u w:val="none"/>
          </w:rPr>
          <w:t>veengebied</w:t>
        </w:r>
      </w:hyperlink>
      <w:r w:rsidRPr="00D67386">
        <w:t xml:space="preserve"> achter de </w:t>
      </w:r>
      <w:hyperlink r:id="rId17" w:tooltip="Strandwal" w:history="1">
        <w:r w:rsidRPr="00D67386">
          <w:rPr>
            <w:rStyle w:val="Hyperlink"/>
            <w:rFonts w:eastAsiaTheme="majorEastAsia"/>
            <w:color w:val="000000" w:themeColor="text1"/>
            <w:u w:val="none"/>
          </w:rPr>
          <w:t>strandwallen</w:t>
        </w:r>
      </w:hyperlink>
      <w:r w:rsidRPr="00D67386">
        <w:t xml:space="preserve">, maar later, toen het waterpeil steeg, op de strandwallen. </w:t>
      </w:r>
    </w:p>
    <w:p w:rsidR="00F36FAD" w:rsidRDefault="00F36FAD" w:rsidP="00F36FAD">
      <w:pPr>
        <w:pStyle w:val="BusTic"/>
      </w:pPr>
      <w:r w:rsidRPr="00D67386">
        <w:t xml:space="preserve">De oudste sporen van menselijke bewoning dateren van 3500 v.Chr. in de </w:t>
      </w:r>
      <w:hyperlink r:id="rId18" w:tooltip="Neolithicum" w:history="1">
        <w:r w:rsidRPr="00D67386">
          <w:rPr>
            <w:rStyle w:val="Hyperlink"/>
            <w:rFonts w:eastAsiaTheme="majorEastAsia"/>
            <w:color w:val="000000" w:themeColor="text1"/>
            <w:u w:val="none"/>
          </w:rPr>
          <w:t>Nieuwe Steentijd</w:t>
        </w:r>
      </w:hyperlink>
      <w:r w:rsidRPr="00D67386">
        <w:t xml:space="preserve">. </w:t>
      </w:r>
    </w:p>
    <w:p w:rsidR="00F36FAD" w:rsidRDefault="00F36FAD" w:rsidP="00F36FAD">
      <w:pPr>
        <w:pStyle w:val="BusTic"/>
      </w:pPr>
      <w:r w:rsidRPr="00D67386">
        <w:t xml:space="preserve">Opgravingen in de Hoekpolder (1993) en Ypenburg (1998) duiden daarop. </w:t>
      </w:r>
    </w:p>
    <w:p w:rsidR="00F36FAD" w:rsidRDefault="00F36FAD" w:rsidP="00F36FAD">
      <w:pPr>
        <w:pStyle w:val="BusTic"/>
      </w:pPr>
      <w:r w:rsidRPr="00D67386">
        <w:t xml:space="preserve">In het bijzonder de opgraving in Ypenburg leverde een goed geconserveerd grafveld op. </w:t>
      </w:r>
    </w:p>
    <w:p w:rsidR="00F36FAD" w:rsidRDefault="00F36FAD" w:rsidP="00F36FAD">
      <w:pPr>
        <w:pStyle w:val="BusTic"/>
      </w:pPr>
      <w:r w:rsidRPr="00D67386">
        <w:t xml:space="preserve">Deze bewoners hielden zich bezig met jacht, visvangst en veeteelt. </w:t>
      </w:r>
    </w:p>
    <w:p w:rsidR="00F36FAD" w:rsidRDefault="00F36FAD" w:rsidP="00F36FAD">
      <w:pPr>
        <w:pStyle w:val="BusTic"/>
      </w:pPr>
      <w:r w:rsidRPr="00D67386">
        <w:t xml:space="preserve">Opgravingen in de </w:t>
      </w:r>
      <w:hyperlink r:id="rId19" w:tooltip="Harnaschpolder" w:history="1">
        <w:proofErr w:type="spellStart"/>
        <w:r w:rsidRPr="00D67386">
          <w:rPr>
            <w:rStyle w:val="Hyperlink"/>
            <w:rFonts w:eastAsiaTheme="majorEastAsia"/>
            <w:color w:val="000000" w:themeColor="text1"/>
            <w:u w:val="none"/>
          </w:rPr>
          <w:t>Harnaschpolder</w:t>
        </w:r>
        <w:proofErr w:type="spellEnd"/>
      </w:hyperlink>
      <w:r w:rsidRPr="00D67386">
        <w:t xml:space="preserve"> wijzen er op dat er al sprake was van een zekere mate van permanente bewoning in het kustgebied. </w:t>
      </w:r>
    </w:p>
    <w:p w:rsidR="00F36FAD" w:rsidRDefault="00F36FAD" w:rsidP="00F36FAD">
      <w:pPr>
        <w:pStyle w:val="BusTic"/>
      </w:pPr>
      <w:r w:rsidRPr="00D67386">
        <w:t xml:space="preserve">In 2000 werden bij bouwactiviteiten bij het sportcomplex De </w:t>
      </w:r>
      <w:proofErr w:type="spellStart"/>
      <w:r w:rsidRPr="00D67386">
        <w:t>Schilp</w:t>
      </w:r>
      <w:proofErr w:type="spellEnd"/>
      <w:r w:rsidRPr="00D67386">
        <w:t xml:space="preserve"> eveneens sporen van bewoning uit de Nieuwe Steentijd gevonden, gedateerd op 2600-2500 v.Chr. </w:t>
      </w:r>
    </w:p>
    <w:p w:rsidR="00F36FAD" w:rsidRDefault="00F36FAD" w:rsidP="00F36FAD">
      <w:pPr>
        <w:pStyle w:val="BusTic"/>
      </w:pPr>
      <w:r w:rsidRPr="00D67386">
        <w:t xml:space="preserve">De eerstvolgende vondsten stammen uit de </w:t>
      </w:r>
      <w:hyperlink r:id="rId20" w:tooltip="IJzertijd" w:history="1">
        <w:r w:rsidRPr="00D67386">
          <w:rPr>
            <w:rStyle w:val="Hyperlink"/>
            <w:rFonts w:eastAsiaTheme="majorEastAsia"/>
            <w:color w:val="000000" w:themeColor="text1"/>
            <w:u w:val="none"/>
          </w:rPr>
          <w:t>IJzertijd</w:t>
        </w:r>
      </w:hyperlink>
      <w:r w:rsidRPr="00D67386">
        <w:t xml:space="preserve">. </w:t>
      </w:r>
    </w:p>
    <w:p w:rsidR="00F36FAD" w:rsidRDefault="00F36FAD" w:rsidP="00F36FAD">
      <w:pPr>
        <w:pStyle w:val="BusTic"/>
      </w:pPr>
      <w:r w:rsidRPr="00D67386">
        <w:t xml:space="preserve">Rond 300 v.Chr. drong de zee opnieuw het land binnen waardoor het veengebied geleidelijk aan verdween. </w:t>
      </w:r>
    </w:p>
    <w:p w:rsidR="00F36FAD" w:rsidRPr="00D67386" w:rsidRDefault="00F36FAD" w:rsidP="00F36FAD">
      <w:pPr>
        <w:pStyle w:val="BusTic"/>
      </w:pPr>
      <w:r w:rsidRPr="00D67386">
        <w:t xml:space="preserve">Op de overgebleven zandruggen vestigden de eerste mensen zich toen waarschijnlijk permanent, want sporen op het Kerkplein en bij De </w:t>
      </w:r>
      <w:proofErr w:type="spellStart"/>
      <w:r w:rsidRPr="00D67386">
        <w:t>Schilp</w:t>
      </w:r>
      <w:proofErr w:type="spellEnd"/>
      <w:r w:rsidRPr="00D67386">
        <w:t xml:space="preserve"> toonden het gebruik van een primitieve ploeg aan.</w:t>
      </w:r>
    </w:p>
    <w:p w:rsidR="00F36FAD" w:rsidRDefault="00F36FAD" w:rsidP="00F36FAD">
      <w:pPr>
        <w:pStyle w:val="BusTic"/>
      </w:pPr>
      <w:r w:rsidRPr="00D67386">
        <w:t xml:space="preserve">De fundamenten van de nederzetting van de </w:t>
      </w:r>
      <w:proofErr w:type="spellStart"/>
      <w:r w:rsidRPr="00D67386">
        <w:t>Cananefaten</w:t>
      </w:r>
      <w:proofErr w:type="spellEnd"/>
      <w:r w:rsidRPr="00D67386">
        <w:t xml:space="preserve"> aan de Tubasingel zijn nu gemarkeerd met stenen. </w:t>
      </w:r>
    </w:p>
    <w:p w:rsidR="00F36FAD" w:rsidRPr="00D67386" w:rsidRDefault="00F36FAD" w:rsidP="00F36FAD">
      <w:pPr>
        <w:pStyle w:val="BusTic"/>
      </w:pPr>
      <w:r w:rsidRPr="00D67386">
        <w:t>Verschillende versies van de bouw zijn met onderscheidende stenen aangegeven.</w:t>
      </w:r>
    </w:p>
    <w:p w:rsidR="00F36FAD" w:rsidRDefault="00F36FAD" w:rsidP="00F36FAD">
      <w:pPr>
        <w:pStyle w:val="BusTic"/>
      </w:pPr>
      <w:r w:rsidRPr="00D67386">
        <w:lastRenderedPageBreak/>
        <w:t xml:space="preserve">De </w:t>
      </w:r>
      <w:hyperlink r:id="rId21" w:tooltip="Romeinen in Nederland" w:history="1">
        <w:r w:rsidRPr="00D67386">
          <w:rPr>
            <w:rStyle w:val="Hyperlink"/>
            <w:rFonts w:eastAsiaTheme="majorEastAsia"/>
            <w:color w:val="000000" w:themeColor="text1"/>
            <w:u w:val="none"/>
          </w:rPr>
          <w:t>Romeinen</w:t>
        </w:r>
      </w:hyperlink>
      <w:r w:rsidRPr="00D67386">
        <w:t xml:space="preserve"> veroverden in 12 v.Chr. het toen door de </w:t>
      </w:r>
      <w:hyperlink r:id="rId22" w:tooltip="Cananefaten" w:history="1">
        <w:proofErr w:type="spellStart"/>
        <w:r w:rsidRPr="00D67386">
          <w:rPr>
            <w:rStyle w:val="Hyperlink"/>
            <w:rFonts w:eastAsiaTheme="majorEastAsia"/>
            <w:color w:val="000000" w:themeColor="text1"/>
            <w:u w:val="none"/>
          </w:rPr>
          <w:t>Cananefaten</w:t>
        </w:r>
        <w:proofErr w:type="spellEnd"/>
      </w:hyperlink>
      <w:r w:rsidRPr="00D67386">
        <w:t xml:space="preserve"> bewoonde gebied tot aan de </w:t>
      </w:r>
      <w:hyperlink r:id="rId23" w:tooltip="Oude Rijn (Harmelen-Noordzee)" w:history="1">
        <w:r w:rsidRPr="00D67386">
          <w:rPr>
            <w:rStyle w:val="Hyperlink"/>
            <w:rFonts w:eastAsiaTheme="majorEastAsia"/>
            <w:color w:val="000000" w:themeColor="text1"/>
            <w:u w:val="none"/>
          </w:rPr>
          <w:t>Oude Rijn</w:t>
        </w:r>
      </w:hyperlink>
      <w:r w:rsidRPr="00D67386">
        <w:t xml:space="preserve"> en stichtten </w:t>
      </w:r>
      <w:hyperlink r:id="rId24" w:tooltip="Forum Hadriani" w:history="1">
        <w:r w:rsidRPr="00D67386">
          <w:rPr>
            <w:rStyle w:val="Hyperlink"/>
            <w:rFonts w:eastAsiaTheme="majorEastAsia"/>
            <w:color w:val="000000" w:themeColor="text1"/>
            <w:u w:val="none"/>
          </w:rPr>
          <w:t xml:space="preserve">Forum </w:t>
        </w:r>
        <w:proofErr w:type="spellStart"/>
        <w:r w:rsidRPr="00D67386">
          <w:rPr>
            <w:rStyle w:val="Hyperlink"/>
            <w:rFonts w:eastAsiaTheme="majorEastAsia"/>
            <w:color w:val="000000" w:themeColor="text1"/>
            <w:u w:val="none"/>
          </w:rPr>
          <w:t>Hadriani</w:t>
        </w:r>
        <w:proofErr w:type="spellEnd"/>
      </w:hyperlink>
      <w:r w:rsidRPr="00D67386">
        <w:t xml:space="preserve"> in het huidige Voorburg. </w:t>
      </w:r>
    </w:p>
    <w:p w:rsidR="00F36FAD" w:rsidRDefault="00F36FAD" w:rsidP="00F36FAD">
      <w:pPr>
        <w:pStyle w:val="BusTic"/>
      </w:pPr>
      <w:r w:rsidRPr="00D67386">
        <w:t xml:space="preserve">Op het Rijswijkse grondgebied werd in </w:t>
      </w:r>
      <w:hyperlink r:id="rId25" w:tooltip="1963" w:history="1">
        <w:r w:rsidRPr="00D67386">
          <w:rPr>
            <w:rStyle w:val="Hyperlink"/>
            <w:rFonts w:eastAsiaTheme="majorEastAsia"/>
            <w:color w:val="000000" w:themeColor="text1"/>
            <w:u w:val="none"/>
          </w:rPr>
          <w:t>1963</w:t>
        </w:r>
      </w:hyperlink>
      <w:r w:rsidRPr="00D67386">
        <w:t xml:space="preserve"> een mijlpaal gevonden met de naam van deze vestiging. </w:t>
      </w:r>
    </w:p>
    <w:p w:rsidR="00F36FAD" w:rsidRDefault="00F36FAD" w:rsidP="00F36FAD">
      <w:pPr>
        <w:pStyle w:val="BusTic"/>
      </w:pPr>
      <w:r w:rsidRPr="00D67386">
        <w:t xml:space="preserve">Een deel van een </w:t>
      </w:r>
      <w:hyperlink r:id="rId26" w:tooltip="Mijlpalen van Rijswijk" w:history="1">
        <w:r w:rsidRPr="00D67386">
          <w:rPr>
            <w:rStyle w:val="Hyperlink"/>
            <w:rFonts w:eastAsiaTheme="majorEastAsia"/>
            <w:color w:val="000000" w:themeColor="text1"/>
            <w:u w:val="none"/>
          </w:rPr>
          <w:t>tweede mijlpaal</w:t>
        </w:r>
      </w:hyperlink>
      <w:r w:rsidRPr="00D67386">
        <w:t xml:space="preserve"> werd in 2005 opgegraven. </w:t>
      </w:r>
    </w:p>
    <w:p w:rsidR="00F36FAD" w:rsidRDefault="00F36FAD" w:rsidP="00F36FAD">
      <w:pPr>
        <w:pStyle w:val="BusTic"/>
      </w:pPr>
      <w:r w:rsidRPr="00D67386">
        <w:t>Op verschillende plaatsen in Rijswijk zijn vondsten gedaan die wijzen op bewoning in deze tijd, en in 1967 werd aan de Tubasingel een uitgebreide inheemse agrarische nederzetting uit de Romeinse tijd opgegraven, die waarschijnlijk tot de 3</w:t>
      </w:r>
      <w:r w:rsidRPr="00D67386">
        <w:rPr>
          <w:vertAlign w:val="superscript"/>
        </w:rPr>
        <w:t>de</w:t>
      </w:r>
      <w:r>
        <w:t xml:space="preserve"> </w:t>
      </w:r>
      <w:r w:rsidRPr="00D67386">
        <w:t xml:space="preserve">eeuw n.Chr. heeft bestaan. </w:t>
      </w:r>
    </w:p>
    <w:p w:rsidR="00F36FAD" w:rsidRPr="00D67386" w:rsidRDefault="00F36FAD" w:rsidP="00F36FAD">
      <w:pPr>
        <w:pStyle w:val="BusTic"/>
      </w:pPr>
      <w:r w:rsidRPr="00D67386">
        <w:t>De fundamenten toonden typisch Romeinse invloeden.</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27"/>
      <w:footerReference w:type="defaul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28E" w:rsidRDefault="00C8528E" w:rsidP="00A64884">
      <w:r>
        <w:separator/>
      </w:r>
    </w:p>
  </w:endnote>
  <w:endnote w:type="continuationSeparator" w:id="0">
    <w:p w:rsidR="00C8528E" w:rsidRDefault="00C8528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970EFE">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28E" w:rsidRDefault="00C8528E" w:rsidP="00A64884">
      <w:r>
        <w:separator/>
      </w:r>
    </w:p>
  </w:footnote>
  <w:footnote w:type="continuationSeparator" w:id="0">
    <w:p w:rsidR="00C8528E" w:rsidRDefault="00C8528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C8528E"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70EFE"/>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3D18"/>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8528E"/>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62D"/>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36FAD"/>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A53D1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A53D1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Rivierdelta" TargetMode="External"/><Relationship Id="rId13" Type="http://schemas.openxmlformats.org/officeDocument/2006/relationships/hyperlink" Target="http://nl.wikipedia.org/wiki/Oeverwal" TargetMode="External"/><Relationship Id="rId18" Type="http://schemas.openxmlformats.org/officeDocument/2006/relationships/hyperlink" Target="http://nl.wikipedia.org/wiki/Neolithicum" TargetMode="External"/><Relationship Id="rId26" Type="http://schemas.openxmlformats.org/officeDocument/2006/relationships/hyperlink" Target="http://nl.wikipedia.org/wiki/Mijlpalen_van_Rijswijk" TargetMode="External"/><Relationship Id="rId3" Type="http://schemas.microsoft.com/office/2007/relationships/stylesWithEffects" Target="stylesWithEffects.xml"/><Relationship Id="rId21" Type="http://schemas.openxmlformats.org/officeDocument/2006/relationships/hyperlink" Target="http://nl.wikipedia.org/wiki/Romeinen_in_Nederland" TargetMode="External"/><Relationship Id="rId7" Type="http://schemas.openxmlformats.org/officeDocument/2006/relationships/endnotes" Target="endnotes.xml"/><Relationship Id="rId12" Type="http://schemas.openxmlformats.org/officeDocument/2006/relationships/hyperlink" Target="http://nl.wikipedia.org/wiki/Delft" TargetMode="External"/><Relationship Id="rId17" Type="http://schemas.openxmlformats.org/officeDocument/2006/relationships/hyperlink" Target="http://nl.wikipedia.org/wiki/Strandwal" TargetMode="External"/><Relationship Id="rId25" Type="http://schemas.openxmlformats.org/officeDocument/2006/relationships/hyperlink" Target="http://nl.wikipedia.org/wiki/1963" TargetMode="External"/><Relationship Id="rId2" Type="http://schemas.openxmlformats.org/officeDocument/2006/relationships/styles" Target="styles.xml"/><Relationship Id="rId16" Type="http://schemas.openxmlformats.org/officeDocument/2006/relationships/hyperlink" Target="http://nl.wikipedia.org/wiki/Veen_(grondsoort)" TargetMode="External"/><Relationship Id="rId20" Type="http://schemas.openxmlformats.org/officeDocument/2006/relationships/hyperlink" Target="http://nl.wikipedia.org/wiki/IJzertij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Westland_(Nederlandse_streek)" TargetMode="External"/><Relationship Id="rId24" Type="http://schemas.openxmlformats.org/officeDocument/2006/relationships/hyperlink" Target="http://nl.wikipedia.org/wiki/Forum_Hadriani" TargetMode="External"/><Relationship Id="rId5" Type="http://schemas.openxmlformats.org/officeDocument/2006/relationships/webSettings" Target="webSettings.xml"/><Relationship Id="rId15" Type="http://schemas.openxmlformats.org/officeDocument/2006/relationships/hyperlink" Target="http://nl.wikipedia.org/wiki/Neolithicum" TargetMode="External"/><Relationship Id="rId23" Type="http://schemas.openxmlformats.org/officeDocument/2006/relationships/hyperlink" Target="http://nl.wikipedia.org/wiki/Oude_Rijn_(Harmelen-Noordzee)" TargetMode="External"/><Relationship Id="rId28" Type="http://schemas.openxmlformats.org/officeDocument/2006/relationships/footer" Target="footer1.xml"/><Relationship Id="rId10" Type="http://schemas.openxmlformats.org/officeDocument/2006/relationships/hyperlink" Target="http://nl.wikipedia.org/wiki/Gantel" TargetMode="External"/><Relationship Id="rId19" Type="http://schemas.openxmlformats.org/officeDocument/2006/relationships/hyperlink" Target="http://nl.wikipedia.org/wiki/Harnaschpolder" TargetMode="External"/><Relationship Id="rId4" Type="http://schemas.openxmlformats.org/officeDocument/2006/relationships/settings" Target="settings.xml"/><Relationship Id="rId9" Type="http://schemas.openxmlformats.org/officeDocument/2006/relationships/hyperlink" Target="http://nl.wikipedia.org/wiki/Kreek_(water)" TargetMode="External"/><Relationship Id="rId14" Type="http://schemas.openxmlformats.org/officeDocument/2006/relationships/hyperlink" Target="http://nl.wikipedia.org/wiki/Kreekrug" TargetMode="External"/><Relationship Id="rId22" Type="http://schemas.openxmlformats.org/officeDocument/2006/relationships/hyperlink" Target="http://nl.wikipedia.org/wiki/Cananefate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2011-08-29T09:15:00Z</dcterms:created>
  <dcterms:modified xsi:type="dcterms:W3CDTF">2011-08-29T09:15:00Z</dcterms:modified>
  <cp:category>2011</cp:category>
</cp:coreProperties>
</file>