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51" w:rsidRPr="00095851" w:rsidRDefault="002B7D69" w:rsidP="00095851">
      <w:pPr>
        <w:pStyle w:val="Alinia6"/>
        <w:rPr>
          <w:rStyle w:val="Plaats"/>
        </w:rPr>
      </w:pPr>
      <w:r w:rsidRPr="00095851">
        <w:rPr>
          <w:rStyle w:val="Plaats"/>
        </w:rPr>
        <w:t>Rijnsburg</w:t>
      </w:r>
      <w:r w:rsidR="00095851" w:rsidRPr="00095851">
        <w:rPr>
          <w:rStyle w:val="Plaats"/>
        </w:rPr>
        <w:tab/>
      </w:r>
      <w:r w:rsidR="00095851" w:rsidRPr="00095851">
        <w:rPr>
          <w:rStyle w:val="Plaats"/>
        </w:rPr>
        <w:tab/>
      </w:r>
      <w:r w:rsidR="00095851" w:rsidRPr="00095851">
        <w:rPr>
          <w:rStyle w:val="Plaats"/>
        </w:rPr>
        <w:drawing>
          <wp:inline distT="0" distB="0" distL="0" distR="0" wp14:anchorId="2BF8EDBC" wp14:editId="07C5055D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95851" w:rsidRPr="00095851">
          <w:rPr>
            <w:rStyle w:val="Plaats"/>
          </w:rPr>
          <w:t xml:space="preserve">52° 11' NB 4° 26' </w:t>
        </w:r>
        <w:proofErr w:type="spellStart"/>
        <w:r w:rsidR="00095851" w:rsidRPr="00095851">
          <w:rPr>
            <w:rStyle w:val="Plaats"/>
          </w:rPr>
          <w:t>OL</w:t>
        </w:r>
        <w:proofErr w:type="spellEnd"/>
      </w:hyperlink>
    </w:p>
    <w:p w:rsidR="00095851" w:rsidRDefault="002B7D69" w:rsidP="00095851">
      <w:pPr>
        <w:pStyle w:val="BusTic"/>
      </w:pPr>
      <w:r w:rsidRPr="00095851">
        <w:rPr>
          <w:bCs/>
        </w:rPr>
        <w:t>Rijnsburg</w:t>
      </w:r>
      <w:r w:rsidRPr="00095851">
        <w:t xml:space="preserve"> is een </w:t>
      </w:r>
      <w:hyperlink r:id="rId11" w:tooltip="Woonkern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woonkern</w:t>
        </w:r>
      </w:hyperlink>
      <w:r w:rsidRPr="00095851">
        <w:t xml:space="preserve"> in de gemeente </w:t>
      </w:r>
      <w:hyperlink r:id="rId12" w:tooltip="Katwijk (Zuid-Holland)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Katwijk</w:t>
        </w:r>
      </w:hyperlink>
      <w:r w:rsidRPr="00095851">
        <w:t xml:space="preserve"> in </w:t>
      </w:r>
      <w:hyperlink r:id="rId13" w:tooltip="Zuid-Holland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095851">
        <w:t xml:space="preserve">. </w:t>
      </w:r>
    </w:p>
    <w:p w:rsidR="00095851" w:rsidRDefault="002B7D69" w:rsidP="00095851">
      <w:pPr>
        <w:pStyle w:val="BusTic"/>
      </w:pPr>
      <w:r w:rsidRPr="00095851">
        <w:t xml:space="preserve">Het overwegend </w:t>
      </w:r>
      <w:hyperlink r:id="rId14" w:tooltip="Protestants-christelijk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protestants-christelijke</w:t>
        </w:r>
      </w:hyperlink>
      <w:r w:rsidRPr="00095851">
        <w:t xml:space="preserve"> Rijnsburg staat vooral bekend om zijn </w:t>
      </w:r>
      <w:hyperlink r:id="rId15" w:tooltip="Bloembollen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bloembollenteelt</w:t>
        </w:r>
      </w:hyperlink>
      <w:r w:rsidRPr="00095851">
        <w:t xml:space="preserve"> en zijn vestiging van </w:t>
      </w:r>
      <w:hyperlink r:id="rId16" w:tooltip="FloraHolland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FloraHolland</w:t>
        </w:r>
      </w:hyperlink>
      <w:r w:rsidRPr="00095851">
        <w:t xml:space="preserve">. </w:t>
      </w:r>
    </w:p>
    <w:p w:rsidR="002B7D69" w:rsidRPr="00095851" w:rsidRDefault="002B7D69" w:rsidP="00095851">
      <w:pPr>
        <w:pStyle w:val="BusTic"/>
      </w:pPr>
      <w:r w:rsidRPr="00095851">
        <w:t xml:space="preserve">Rijnsburg ligt in de </w:t>
      </w:r>
      <w:hyperlink r:id="rId17" w:tooltip="Bollenstreek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Bollenstreek</w:t>
        </w:r>
      </w:hyperlink>
      <w:r w:rsidRPr="00095851">
        <w:t>.</w:t>
      </w:r>
    </w:p>
    <w:p w:rsidR="00095851" w:rsidRDefault="002B7D69" w:rsidP="00095851">
      <w:pPr>
        <w:pStyle w:val="BusTic"/>
      </w:pPr>
      <w:r w:rsidRPr="00095851">
        <w:t xml:space="preserve">De gemeente Rijnsburg is per </w:t>
      </w:r>
      <w:hyperlink r:id="rId18" w:tooltip="1 januari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095851">
        <w:t xml:space="preserve"> </w:t>
      </w:r>
      <w:hyperlink r:id="rId19" w:tooltip="2006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095851">
        <w:t xml:space="preserve"> gefuseerd met de gemeenten </w:t>
      </w:r>
      <w:hyperlink r:id="rId20" w:tooltip="Katwijk (Zuid-Holland)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Katwijk</w:t>
        </w:r>
      </w:hyperlink>
      <w:r w:rsidRPr="00095851">
        <w:t xml:space="preserve"> en </w:t>
      </w:r>
      <w:hyperlink r:id="rId21" w:tooltip="Valkenburg (Zuid-Holland)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Valkenburg</w:t>
        </w:r>
      </w:hyperlink>
      <w:r w:rsidRPr="00095851">
        <w:t xml:space="preserve">, tot de nieuwe gemeente Katwijk met ruim 60 duizend inwoners. </w:t>
      </w:r>
    </w:p>
    <w:p w:rsidR="002B7D69" w:rsidRPr="00095851" w:rsidRDefault="002B7D69" w:rsidP="00095851">
      <w:pPr>
        <w:pStyle w:val="BusTic"/>
      </w:pPr>
      <w:r w:rsidRPr="00095851">
        <w:t>In 2006 had de plaats Rijnsburg 14.850 inwoners.</w:t>
      </w:r>
    </w:p>
    <w:p w:rsidR="002B7D69" w:rsidRPr="00095851" w:rsidRDefault="002B7D69" w:rsidP="00095851">
      <w:pPr>
        <w:pStyle w:val="Alinia6"/>
        <w:rPr>
          <w:rStyle w:val="Bijzonder"/>
        </w:rPr>
      </w:pPr>
      <w:r w:rsidRPr="00095851">
        <w:rPr>
          <w:rStyle w:val="Bijzonder"/>
        </w:rPr>
        <w:t>Geschiedenis</w:t>
      </w:r>
    </w:p>
    <w:p w:rsidR="00095851" w:rsidRDefault="002B7D69" w:rsidP="00095851">
      <w:pPr>
        <w:pStyle w:val="BusTic"/>
      </w:pPr>
      <w:r w:rsidRPr="00095851">
        <w:t xml:space="preserve">Hoewel er voor de jaartelling al mensen op de gronden van Rijnsburg woonden was er in de </w:t>
      </w:r>
      <w:r w:rsidR="00095851">
        <w:t>6</w:t>
      </w:r>
      <w:r w:rsidR="00095851" w:rsidRPr="00095851">
        <w:rPr>
          <w:vertAlign w:val="superscript"/>
        </w:rPr>
        <w:t>de</w:t>
      </w:r>
      <w:r w:rsidR="00095851">
        <w:t xml:space="preserve"> </w:t>
      </w:r>
      <w:r w:rsidRPr="00095851">
        <w:t xml:space="preserve">eeuw pas sprake van een echt </w:t>
      </w:r>
      <w:hyperlink r:id="rId22" w:tooltip="Dorp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095851">
        <w:t xml:space="preserve">. </w:t>
      </w:r>
    </w:p>
    <w:p w:rsidR="00095851" w:rsidRDefault="002B7D69" w:rsidP="00095851">
      <w:pPr>
        <w:pStyle w:val="BusTic"/>
      </w:pPr>
      <w:r w:rsidRPr="00095851">
        <w:t xml:space="preserve">De </w:t>
      </w:r>
      <w:hyperlink r:id="rId23" w:tooltip="Friezen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Friezen</w:t>
        </w:r>
      </w:hyperlink>
      <w:r w:rsidRPr="00095851">
        <w:t xml:space="preserve"> hadden zich hier gevestigd en archeologische vondsten wijzen erop dat sprake was van een elitaire nederzetting. </w:t>
      </w:r>
    </w:p>
    <w:p w:rsidR="00095851" w:rsidRDefault="002B7D69" w:rsidP="00095851">
      <w:pPr>
        <w:pStyle w:val="BusTic"/>
      </w:pPr>
      <w:r w:rsidRPr="00095851">
        <w:t>Een kerkelijk geschrift uit 750 spreekt van '</w:t>
      </w:r>
      <w:proofErr w:type="spellStart"/>
      <w:r w:rsidRPr="00095851">
        <w:t>Rudolfsheim</w:t>
      </w:r>
      <w:proofErr w:type="spellEnd"/>
      <w:r w:rsidRPr="00095851">
        <w:t xml:space="preserve"> dat nu </w:t>
      </w:r>
      <w:proofErr w:type="spellStart"/>
      <w:r w:rsidRPr="00095851">
        <w:t>Rinasburg</w:t>
      </w:r>
      <w:proofErr w:type="spellEnd"/>
      <w:r w:rsidRPr="00095851">
        <w:t xml:space="preserve"> wordt genoemd'. </w:t>
      </w:r>
    </w:p>
    <w:p w:rsidR="002B7D69" w:rsidRPr="00095851" w:rsidRDefault="002B7D69" w:rsidP="00095851">
      <w:pPr>
        <w:pStyle w:val="BusTic"/>
      </w:pPr>
      <w:r w:rsidRPr="00095851">
        <w:t xml:space="preserve">Op </w:t>
      </w:r>
      <w:hyperlink r:id="rId24" w:tooltip="10 augustus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10 augustus</w:t>
        </w:r>
      </w:hyperlink>
      <w:r w:rsidRPr="00095851">
        <w:t xml:space="preserve"> </w:t>
      </w:r>
      <w:hyperlink r:id="rId25" w:tooltip="975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975</w:t>
        </w:r>
      </w:hyperlink>
      <w:r w:rsidRPr="00095851">
        <w:t xml:space="preserve"> won graaf </w:t>
      </w:r>
      <w:hyperlink r:id="rId26" w:tooltip="Dirk II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Dirk II</w:t>
        </w:r>
      </w:hyperlink>
      <w:r w:rsidRPr="00095851">
        <w:t xml:space="preserve"> in </w:t>
      </w:r>
      <w:proofErr w:type="spellStart"/>
      <w:r w:rsidRPr="00095851">
        <w:t>Rinasburg</w:t>
      </w:r>
      <w:proofErr w:type="spellEnd"/>
      <w:r w:rsidRPr="00095851">
        <w:t xml:space="preserve"> een gevecht tegen de West-Friezen. Uit dankbaarheid stichtte hij een kapel voor de </w:t>
      </w:r>
      <w:hyperlink r:id="rId27" w:tooltip="Heilig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heilige</w:t>
        </w:r>
      </w:hyperlink>
      <w:r w:rsidRPr="00095851">
        <w:t xml:space="preserve"> </w:t>
      </w:r>
      <w:hyperlink r:id="rId28" w:tooltip="Laurentius van Rome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Laurentius</w:t>
        </w:r>
      </w:hyperlink>
      <w:r w:rsidRPr="00095851">
        <w:t>.</w:t>
      </w:r>
    </w:p>
    <w:p w:rsidR="002B7D69" w:rsidRPr="00095851" w:rsidRDefault="002B7D69" w:rsidP="00095851">
      <w:pPr>
        <w:pStyle w:val="Alinia6"/>
        <w:rPr>
          <w:rStyle w:val="Bijzonder"/>
        </w:rPr>
      </w:pPr>
      <w:r w:rsidRPr="00095851">
        <w:rPr>
          <w:rStyle w:val="Bijzonder"/>
        </w:rPr>
        <w:t>Abdij</w:t>
      </w:r>
    </w:p>
    <w:p w:rsidR="00095851" w:rsidRDefault="002B7D69" w:rsidP="00095851">
      <w:pPr>
        <w:pStyle w:val="BusTic"/>
      </w:pPr>
      <w:r w:rsidRPr="00095851">
        <w:t>Begin 12</w:t>
      </w:r>
      <w:r w:rsidR="00095851" w:rsidRPr="00095851">
        <w:rPr>
          <w:vertAlign w:val="superscript"/>
        </w:rPr>
        <w:t>d</w:t>
      </w:r>
      <w:r w:rsidRPr="00095851">
        <w:rPr>
          <w:vertAlign w:val="superscript"/>
        </w:rPr>
        <w:t>e</w:t>
      </w:r>
      <w:r w:rsidR="00095851">
        <w:t xml:space="preserve"> </w:t>
      </w:r>
      <w:r w:rsidRPr="00095851">
        <w:t xml:space="preserve">eeuw stichtte </w:t>
      </w:r>
      <w:hyperlink r:id="rId29" w:tooltip="Petronilla van Saksen" w:history="1">
        <w:proofErr w:type="spellStart"/>
        <w:r w:rsidRPr="00095851">
          <w:rPr>
            <w:rStyle w:val="Hyperlink"/>
            <w:rFonts w:eastAsiaTheme="majorEastAsia"/>
            <w:color w:val="000000" w:themeColor="text1"/>
            <w:u w:val="none"/>
          </w:rPr>
          <w:t>Petronilla</w:t>
        </w:r>
        <w:proofErr w:type="spellEnd"/>
        <w:r w:rsidRPr="00095851">
          <w:rPr>
            <w:rStyle w:val="Hyperlink"/>
            <w:rFonts w:eastAsiaTheme="majorEastAsia"/>
            <w:color w:val="000000" w:themeColor="text1"/>
            <w:u w:val="none"/>
          </w:rPr>
          <w:t xml:space="preserve"> van Saksen</w:t>
        </w:r>
      </w:hyperlink>
      <w:r w:rsidRPr="00095851">
        <w:t xml:space="preserve"> een </w:t>
      </w:r>
      <w:hyperlink r:id="rId30" w:tooltip="Abdij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abdij</w:t>
        </w:r>
      </w:hyperlink>
      <w:r w:rsidRPr="00095851">
        <w:t xml:space="preserve"> voor adellijke </w:t>
      </w:r>
      <w:hyperlink r:id="rId31" w:tooltip="Zuster (religie)" w:history="1">
        <w:r w:rsidRPr="00095851">
          <w:rPr>
            <w:rStyle w:val="Hyperlink"/>
            <w:rFonts w:eastAsiaTheme="majorEastAsia"/>
            <w:color w:val="000000" w:themeColor="text1"/>
            <w:u w:val="none"/>
          </w:rPr>
          <w:t>nonnen</w:t>
        </w:r>
      </w:hyperlink>
      <w:r w:rsidRPr="00095851">
        <w:t xml:space="preserve">, naast de </w:t>
      </w:r>
      <w:proofErr w:type="spellStart"/>
      <w:r w:rsidRPr="00095851">
        <w:t>Laurentiuskapel</w:t>
      </w:r>
      <w:proofErr w:type="spellEnd"/>
      <w:r w:rsidRPr="00095851">
        <w:t xml:space="preserve">. </w:t>
      </w:r>
    </w:p>
    <w:p w:rsidR="002B7D69" w:rsidRPr="00095851" w:rsidRDefault="002B7D69" w:rsidP="00095851">
      <w:pPr>
        <w:pStyle w:val="BusTic"/>
      </w:pPr>
      <w:r w:rsidRPr="00095851">
        <w:t>Dertig abdissen zouden in de loop der jaren de abdij bestuurd hebben. In 1570 werd het klooster verwoest, maar de zuidelijke toren is bewaard gebleven.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5A" w:rsidRDefault="0093095A" w:rsidP="00A64884">
      <w:r>
        <w:separator/>
      </w:r>
    </w:p>
  </w:endnote>
  <w:endnote w:type="continuationSeparator" w:id="0">
    <w:p w:rsidR="0093095A" w:rsidRDefault="009309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958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5A" w:rsidRDefault="0093095A" w:rsidP="00A64884">
      <w:r>
        <w:separator/>
      </w:r>
    </w:p>
  </w:footnote>
  <w:footnote w:type="continuationSeparator" w:id="0">
    <w:p w:rsidR="0093095A" w:rsidRDefault="009309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309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5B41"/>
    <w:multiLevelType w:val="multilevel"/>
    <w:tmpl w:val="070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F46714"/>
    <w:multiLevelType w:val="multilevel"/>
    <w:tmpl w:val="723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E76F70"/>
    <w:multiLevelType w:val="multilevel"/>
    <w:tmpl w:val="E80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86753"/>
    <w:multiLevelType w:val="multilevel"/>
    <w:tmpl w:val="6EA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9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2"/>
  </w:num>
  <w:num w:numId="46">
    <w:abstractNumId w:val="27"/>
  </w:num>
  <w:num w:numId="47">
    <w:abstractNumId w:val="23"/>
  </w:num>
  <w:num w:numId="4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5851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7D69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095A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0D7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7D69"/>
  </w:style>
  <w:style w:type="character" w:customStyle="1" w:styleId="nowrap">
    <w:name w:val="_nowrap"/>
    <w:basedOn w:val="Standaardalinea-lettertype"/>
    <w:rsid w:val="002B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7D69"/>
  </w:style>
  <w:style w:type="character" w:customStyle="1" w:styleId="nowrap">
    <w:name w:val="_nowrap"/>
    <w:basedOn w:val="Standaardalinea-lettertype"/>
    <w:rsid w:val="002B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6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hyperlink" Target="http://nl.wikipedia.org/wiki/Dirk_I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lkenburg_(Zuid-Holland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twijk_(Zuid-Holland)" TargetMode="External"/><Relationship Id="rId17" Type="http://schemas.openxmlformats.org/officeDocument/2006/relationships/hyperlink" Target="http://nl.wikipedia.org/wiki/Bollenstreek" TargetMode="External"/><Relationship Id="rId25" Type="http://schemas.openxmlformats.org/officeDocument/2006/relationships/hyperlink" Target="http://nl.wikipedia.org/wiki/975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loraHolland" TargetMode="External"/><Relationship Id="rId20" Type="http://schemas.openxmlformats.org/officeDocument/2006/relationships/hyperlink" Target="http://nl.wikipedia.org/wiki/Katwijk_(Zuid-Holland)" TargetMode="External"/><Relationship Id="rId29" Type="http://schemas.openxmlformats.org/officeDocument/2006/relationships/hyperlink" Target="http://nl.wikipedia.org/wiki/Petronilla_van_Saks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oonkern" TargetMode="External"/><Relationship Id="rId24" Type="http://schemas.openxmlformats.org/officeDocument/2006/relationships/hyperlink" Target="http://nl.wikipedia.org/wiki/10_augustus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loembollen" TargetMode="External"/><Relationship Id="rId23" Type="http://schemas.openxmlformats.org/officeDocument/2006/relationships/hyperlink" Target="http://nl.wikipedia.org/wiki/Friezen" TargetMode="External"/><Relationship Id="rId28" Type="http://schemas.openxmlformats.org/officeDocument/2006/relationships/hyperlink" Target="http://nl.wikipedia.org/wiki/Laurentius_van_Rome" TargetMode="External"/><Relationship Id="rId10" Type="http://schemas.openxmlformats.org/officeDocument/2006/relationships/hyperlink" Target="http://toolserver.org/~geohack/geohack.php?language=nl&amp;params=52_11_23_N_4_26_27_E_region:NL_scale:30000&amp;pagename=Rijnsburg" TargetMode="External"/><Relationship Id="rId19" Type="http://schemas.openxmlformats.org/officeDocument/2006/relationships/hyperlink" Target="http://nl.wikipedia.org/wiki/2006" TargetMode="External"/><Relationship Id="rId31" Type="http://schemas.openxmlformats.org/officeDocument/2006/relationships/hyperlink" Target="http://nl.wikipedia.org/wiki/Zuster_(relig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testants-christelijk" TargetMode="External"/><Relationship Id="rId22" Type="http://schemas.openxmlformats.org/officeDocument/2006/relationships/hyperlink" Target="http://nl.wikipedia.org/wiki/Dorp" TargetMode="External"/><Relationship Id="rId27" Type="http://schemas.openxmlformats.org/officeDocument/2006/relationships/hyperlink" Target="http://nl.wikipedia.org/wiki/Heilig" TargetMode="External"/><Relationship Id="rId30" Type="http://schemas.openxmlformats.org/officeDocument/2006/relationships/hyperlink" Target="http://nl.wikipedia.org/wiki/Abdij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2011-08-01T07:00:00Z</dcterms:created>
  <dcterms:modified xsi:type="dcterms:W3CDTF">2011-08-29T08:58:00Z</dcterms:modified>
  <cp:category>2011</cp:category>
</cp:coreProperties>
</file>