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1F" w:rsidRPr="00F33DE5" w:rsidRDefault="00922B9E" w:rsidP="00771E1F">
      <w:pPr>
        <w:pStyle w:val="Alinia6"/>
        <w:rPr>
          <w:rStyle w:val="Plaats"/>
        </w:rPr>
      </w:pPr>
      <w:r w:rsidRPr="00F33DE5">
        <w:rPr>
          <w:rStyle w:val="Plaats"/>
        </w:rPr>
        <w:t>Pernis</w:t>
      </w:r>
      <w:r w:rsidR="00F33DE5" w:rsidRPr="00F33DE5">
        <w:rPr>
          <w:rStyle w:val="Plaats"/>
        </w:rPr>
        <w:t xml:space="preserve">  ± 4737 inwoners</w:t>
      </w:r>
      <w:r w:rsidR="00771E1F" w:rsidRPr="00F33DE5">
        <w:rPr>
          <w:rStyle w:val="Plaats"/>
        </w:rPr>
        <w:tab/>
      </w:r>
      <w:r w:rsidR="00771E1F" w:rsidRPr="00F33DE5">
        <w:rPr>
          <w:rStyle w:val="Plaats"/>
        </w:rPr>
        <w:tab/>
      </w:r>
      <w:r w:rsidR="00771E1F" w:rsidRPr="00F33DE5">
        <w:rPr>
          <w:rStyle w:val="Plaats"/>
        </w:rPr>
        <w:drawing>
          <wp:inline distT="0" distB="0" distL="0" distR="0" wp14:anchorId="3344CB40" wp14:editId="71362C7D">
            <wp:extent cx="215900" cy="215900"/>
            <wp:effectExtent l="0" t="0" r="0" b="0"/>
            <wp:docPr id="4" name="Afbeelding 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71E1F" w:rsidRPr="00F33DE5">
          <w:rPr>
            <w:rStyle w:val="Plaats"/>
          </w:rPr>
          <w:t xml:space="preserve">51° 53' NB, 4° 23' </w:t>
        </w:r>
        <w:proofErr w:type="spellStart"/>
        <w:r w:rsidR="00771E1F" w:rsidRPr="00F33DE5">
          <w:rPr>
            <w:rStyle w:val="Plaats"/>
          </w:rPr>
          <w:t>OL</w:t>
        </w:r>
        <w:proofErr w:type="spellEnd"/>
      </w:hyperlink>
    </w:p>
    <w:p w:rsidR="00F33DE5" w:rsidRDefault="00922B9E" w:rsidP="00F33DE5">
      <w:pPr>
        <w:pStyle w:val="BusTic"/>
      </w:pPr>
      <w:r w:rsidRPr="00F33DE5">
        <w:rPr>
          <w:bCs/>
        </w:rPr>
        <w:t>Pernis</w:t>
      </w:r>
      <w:r w:rsidRPr="00F33DE5">
        <w:t xml:space="preserve"> is een dorp tussen de havens van de </w:t>
      </w:r>
      <w:hyperlink r:id="rId11" w:tooltip="Gemeente Rotterdam" w:history="1">
        <w:r w:rsidRPr="00F33DE5">
          <w:rPr>
            <w:rStyle w:val="Hyperlink"/>
            <w:rFonts w:eastAsiaTheme="majorEastAsia"/>
            <w:color w:val="000000" w:themeColor="text1"/>
            <w:u w:val="none"/>
          </w:rPr>
          <w:t>gemeente Rotterdam</w:t>
        </w:r>
      </w:hyperlink>
      <w:r w:rsidRPr="00F33DE5">
        <w:t xml:space="preserve"> in de </w:t>
      </w:r>
      <w:hyperlink r:id="rId12" w:tooltip="Nederland" w:history="1">
        <w:r w:rsidRPr="00F33DE5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F33DE5">
        <w:t xml:space="preserve"> provincie </w:t>
      </w:r>
      <w:hyperlink r:id="rId13" w:tooltip="Zuid-Holland" w:history="1">
        <w:r w:rsidRPr="00F33DE5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F33DE5">
        <w:t xml:space="preserve"> op het eiland </w:t>
      </w:r>
      <w:hyperlink r:id="rId14" w:tooltip="IJsselmonde (eiland)" w:history="1">
        <w:r w:rsidRPr="00F33DE5">
          <w:rPr>
            <w:rStyle w:val="Hyperlink"/>
            <w:rFonts w:eastAsiaTheme="majorEastAsia"/>
            <w:color w:val="000000" w:themeColor="text1"/>
            <w:u w:val="none"/>
          </w:rPr>
          <w:t>IJsselmonde</w:t>
        </w:r>
      </w:hyperlink>
      <w:r w:rsidRPr="00F33DE5">
        <w:t xml:space="preserve">. </w:t>
      </w:r>
    </w:p>
    <w:p w:rsidR="00F33DE5" w:rsidRDefault="00922B9E" w:rsidP="00F33DE5">
      <w:pPr>
        <w:pStyle w:val="BusTic"/>
      </w:pPr>
      <w:r w:rsidRPr="00F33DE5">
        <w:t xml:space="preserve">Pernis is vanaf 3 maart 2010 een </w:t>
      </w:r>
      <w:hyperlink r:id="rId15" w:tooltip="Deelgemeente (Nederland)" w:history="1">
        <w:r w:rsidRPr="00F33DE5">
          <w:rPr>
            <w:rStyle w:val="Hyperlink"/>
            <w:rFonts w:eastAsiaTheme="majorEastAsia"/>
            <w:color w:val="000000" w:themeColor="text1"/>
            <w:u w:val="none"/>
          </w:rPr>
          <w:t>deelgemeente</w:t>
        </w:r>
      </w:hyperlink>
      <w:r w:rsidRPr="00F33DE5">
        <w:t xml:space="preserve">. </w:t>
      </w:r>
    </w:p>
    <w:p w:rsidR="00F33DE5" w:rsidRDefault="00922B9E" w:rsidP="00F33DE5">
      <w:pPr>
        <w:pStyle w:val="BusTic"/>
      </w:pPr>
      <w:r w:rsidRPr="00F33DE5">
        <w:t xml:space="preserve">Enerzijds komt dit door de kleine omvang van de wijk, anderzijds doordat Pernis haar wijze van besturen behield toen zij in 1934 geannexeerd werd door de gemeente Rotterdam. </w:t>
      </w:r>
    </w:p>
    <w:p w:rsidR="00F33DE5" w:rsidRDefault="00922B9E" w:rsidP="00F33DE5">
      <w:pPr>
        <w:pStyle w:val="BusTic"/>
      </w:pPr>
      <w:r w:rsidRPr="00F33DE5">
        <w:t xml:space="preserve">Grootste verschil met de andere deelraden is dat de deelraad van Pernis nog steeds </w:t>
      </w:r>
      <w:hyperlink r:id="rId16" w:tooltip="Monisme (politiek)" w:history="1">
        <w:r w:rsidRPr="00F33DE5">
          <w:rPr>
            <w:rStyle w:val="Hyperlink"/>
            <w:rFonts w:eastAsiaTheme="majorEastAsia"/>
            <w:color w:val="000000" w:themeColor="text1"/>
            <w:u w:val="none"/>
          </w:rPr>
          <w:t>monistisch</w:t>
        </w:r>
      </w:hyperlink>
      <w:r w:rsidRPr="00F33DE5">
        <w:t xml:space="preserve"> is. </w:t>
      </w:r>
    </w:p>
    <w:p w:rsidR="00F33DE5" w:rsidRDefault="00922B9E" w:rsidP="00F33DE5">
      <w:pPr>
        <w:pStyle w:val="BusTic"/>
      </w:pPr>
      <w:r w:rsidRPr="00F33DE5">
        <w:t xml:space="preserve">De bestuurders van Pernis zijn tegelijk leden van de deelraad, in tegenstelling tot de andere deelraden die dualistisch zijn. </w:t>
      </w:r>
    </w:p>
    <w:p w:rsidR="00F33DE5" w:rsidRDefault="00922B9E" w:rsidP="00F33DE5">
      <w:pPr>
        <w:pStyle w:val="BusTic"/>
      </w:pPr>
      <w:r w:rsidRPr="00F33DE5">
        <w:t xml:space="preserve">Pernis heeft zijn dorpse karakter zeer goed weten te behouden. </w:t>
      </w:r>
    </w:p>
    <w:p w:rsidR="00922B9E" w:rsidRPr="00F33DE5" w:rsidRDefault="00922B9E" w:rsidP="00F33DE5">
      <w:pPr>
        <w:pStyle w:val="BusTic"/>
      </w:pPr>
      <w:r w:rsidRPr="00F33DE5">
        <w:t>Van de bevolking bestaat 14% uit niet-westerse allochtonen.</w:t>
      </w:r>
    </w:p>
    <w:p w:rsidR="00922B9E" w:rsidRPr="00F33DE5" w:rsidRDefault="00F33DE5" w:rsidP="00F33DE5">
      <w:pPr>
        <w:pStyle w:val="Alinia6"/>
        <w:rPr>
          <w:b/>
        </w:rPr>
      </w:pPr>
      <w:r w:rsidRPr="00F33DE5">
        <w:rPr>
          <w:b/>
          <w:bCs/>
        </w:rPr>
        <w:t>Pernis</w:t>
      </w:r>
      <w:r w:rsidRPr="00F33DE5">
        <w:rPr>
          <w:rStyle w:val="mw-headline"/>
          <w:b/>
          <w:color w:val="000000" w:themeColor="text1"/>
        </w:rPr>
        <w:t xml:space="preserve"> - </w:t>
      </w:r>
      <w:r w:rsidR="00922B9E" w:rsidRPr="00F33DE5">
        <w:rPr>
          <w:rStyle w:val="mw-headline"/>
          <w:b/>
          <w:color w:val="000000" w:themeColor="text1"/>
        </w:rPr>
        <w:t>Tegenwoordig</w:t>
      </w:r>
    </w:p>
    <w:p w:rsidR="00F33DE5" w:rsidRDefault="00922B9E" w:rsidP="00F33DE5">
      <w:pPr>
        <w:pStyle w:val="BusTic"/>
      </w:pPr>
      <w:r w:rsidRPr="00F33DE5">
        <w:t xml:space="preserve">In </w:t>
      </w:r>
      <w:hyperlink r:id="rId17" w:tooltip="2002" w:history="1">
        <w:r w:rsidRPr="00F33DE5">
          <w:rPr>
            <w:rStyle w:val="Hyperlink"/>
            <w:rFonts w:eastAsiaTheme="majorEastAsia"/>
            <w:color w:val="000000" w:themeColor="text1"/>
            <w:u w:val="none"/>
          </w:rPr>
          <w:t>2002</w:t>
        </w:r>
      </w:hyperlink>
      <w:r w:rsidRPr="00F33DE5">
        <w:t xml:space="preserve"> werd het </w:t>
      </w:r>
      <w:hyperlink r:id="rId18" w:tooltip="Pernis (metrostation)" w:history="1">
        <w:r w:rsidRPr="00F33DE5">
          <w:rPr>
            <w:rStyle w:val="Hyperlink"/>
            <w:rFonts w:eastAsiaTheme="majorEastAsia"/>
            <w:color w:val="000000" w:themeColor="text1"/>
            <w:u w:val="none"/>
          </w:rPr>
          <w:t>metrostation Pernis</w:t>
        </w:r>
      </w:hyperlink>
      <w:r w:rsidRPr="00F33DE5">
        <w:t xml:space="preserve"> geopend aan de nieuw aangelegde </w:t>
      </w:r>
      <w:hyperlink r:id="rId19" w:tooltip="Beneluxlijn" w:history="1">
        <w:proofErr w:type="spellStart"/>
        <w:r w:rsidRPr="00F33DE5">
          <w:rPr>
            <w:rStyle w:val="Hyperlink"/>
            <w:rFonts w:eastAsiaTheme="majorEastAsia"/>
            <w:color w:val="000000" w:themeColor="text1"/>
            <w:u w:val="none"/>
          </w:rPr>
          <w:t>Beneluxlijn</w:t>
        </w:r>
        <w:proofErr w:type="spellEnd"/>
      </w:hyperlink>
      <w:r w:rsidRPr="00F33DE5">
        <w:t xml:space="preserve">, onderdeel van de </w:t>
      </w:r>
      <w:hyperlink r:id="rId20" w:tooltip="Calandlijn" w:history="1">
        <w:proofErr w:type="spellStart"/>
        <w:r w:rsidRPr="00F33DE5">
          <w:rPr>
            <w:rStyle w:val="Hyperlink"/>
            <w:rFonts w:eastAsiaTheme="majorEastAsia"/>
            <w:color w:val="000000" w:themeColor="text1"/>
            <w:u w:val="none"/>
          </w:rPr>
          <w:t>Calandlijn</w:t>
        </w:r>
        <w:proofErr w:type="spellEnd"/>
      </w:hyperlink>
      <w:r w:rsidRPr="00F33DE5">
        <w:t xml:space="preserve">. </w:t>
      </w:r>
    </w:p>
    <w:p w:rsidR="00F33DE5" w:rsidRDefault="00922B9E" w:rsidP="00F33DE5">
      <w:pPr>
        <w:pStyle w:val="BusTic"/>
      </w:pPr>
      <w:r w:rsidRPr="00F33DE5">
        <w:t xml:space="preserve">Hierdoor is de reistijd naar het centrum van de stad teruggebracht tot minder dan 20 minuten. </w:t>
      </w:r>
    </w:p>
    <w:p w:rsidR="00922B9E" w:rsidRPr="00F33DE5" w:rsidRDefault="00922B9E" w:rsidP="00F33DE5">
      <w:pPr>
        <w:pStyle w:val="BusTic"/>
      </w:pPr>
      <w:bookmarkStart w:id="0" w:name="_GoBack"/>
      <w:bookmarkEnd w:id="0"/>
      <w:r w:rsidRPr="00F33DE5">
        <w:t xml:space="preserve">Op 3 juli 2010 passeerde de </w:t>
      </w:r>
      <w:hyperlink r:id="rId21" w:tooltip="Ronde van Frankrijk 2010/Eerste etappe" w:history="1">
        <w:r w:rsidRPr="00F33DE5">
          <w:rPr>
            <w:rStyle w:val="Hyperlink"/>
            <w:rFonts w:eastAsiaTheme="majorEastAsia"/>
            <w:color w:val="000000" w:themeColor="text1"/>
            <w:u w:val="none"/>
          </w:rPr>
          <w:t>eerste etappe</w:t>
        </w:r>
      </w:hyperlink>
      <w:r w:rsidRPr="00F33DE5">
        <w:t xml:space="preserve"> van de </w:t>
      </w:r>
      <w:hyperlink r:id="rId22" w:tooltip="Ronde van Frankrijk 2010" w:history="1">
        <w:r w:rsidRPr="00F33DE5">
          <w:rPr>
            <w:rStyle w:val="Hyperlink"/>
            <w:rFonts w:eastAsiaTheme="majorEastAsia"/>
            <w:color w:val="000000" w:themeColor="text1"/>
            <w:u w:val="none"/>
          </w:rPr>
          <w:t>Ronde van Frankrijk 2010</w:t>
        </w:r>
      </w:hyperlink>
      <w:r w:rsidRPr="00F33DE5">
        <w:t xml:space="preserve"> dit dorpje.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2C" w:rsidRDefault="007B312C" w:rsidP="00A64884">
      <w:r>
        <w:separator/>
      </w:r>
    </w:p>
  </w:endnote>
  <w:endnote w:type="continuationSeparator" w:id="0">
    <w:p w:rsidR="007B312C" w:rsidRDefault="007B312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33DE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2C" w:rsidRDefault="007B312C" w:rsidP="00A64884">
      <w:r>
        <w:separator/>
      </w:r>
    </w:p>
  </w:footnote>
  <w:footnote w:type="continuationSeparator" w:id="0">
    <w:p w:rsidR="007B312C" w:rsidRDefault="007B312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B312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66C0103"/>
    <w:multiLevelType w:val="multilevel"/>
    <w:tmpl w:val="0436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1E1F"/>
    <w:rsid w:val="00786E2F"/>
    <w:rsid w:val="00792367"/>
    <w:rsid w:val="00794D3E"/>
    <w:rsid w:val="007B062A"/>
    <w:rsid w:val="007B312C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2B9E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394F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3DE5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22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22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4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8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Pernis_(metrostation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nde_van_Frankrijk_2010/Eerste_etapp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200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nisme_(politiek)" TargetMode="External"/><Relationship Id="rId20" Type="http://schemas.openxmlformats.org/officeDocument/2006/relationships/hyperlink" Target="http://nl.wikipedia.org/wiki/Calandlij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Rotterda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elgemeente_(Nederland)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3_18_N_4_23_23_E_scale:10000_region:NL&amp;pagename=Pernis" TargetMode="External"/><Relationship Id="rId19" Type="http://schemas.openxmlformats.org/officeDocument/2006/relationships/hyperlink" Target="http://nl.wikipedia.org/wiki/Beneluxlij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IJsselmonde_(eiland)" TargetMode="External"/><Relationship Id="rId22" Type="http://schemas.openxmlformats.org/officeDocument/2006/relationships/hyperlink" Target="http://nl.wikipedia.org/wiki/Ronde_van_Frankrijk_201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2011-07-31T08:12:00Z</dcterms:created>
  <dcterms:modified xsi:type="dcterms:W3CDTF">2011-08-11T07:38:00Z</dcterms:modified>
  <cp:category>2011</cp:category>
</cp:coreProperties>
</file>