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B1" w:rsidRPr="00DA23D3" w:rsidRDefault="00EB1FB1" w:rsidP="00EB1FB1">
      <w:pPr>
        <w:pStyle w:val="Alinia6"/>
        <w:rPr>
          <w:rStyle w:val="Bijzonder"/>
        </w:rPr>
      </w:pPr>
      <w:bookmarkStart w:id="0" w:name="_GoBack"/>
      <w:r w:rsidRPr="00DA23D3">
        <w:rPr>
          <w:rStyle w:val="Bijzonder"/>
        </w:rPr>
        <w:t>Ouderkerk aan den IJssel - Ontstaansgeschiedenis</w:t>
      </w:r>
    </w:p>
    <w:bookmarkEnd w:id="0"/>
    <w:p w:rsidR="00EB1FB1" w:rsidRDefault="00EB1FB1" w:rsidP="00EB1FB1">
      <w:pPr>
        <w:pStyle w:val="BusTic"/>
      </w:pPr>
      <w:r w:rsidRPr="00DA23D3">
        <w:t xml:space="preserve">De oudste officiële vermelding van het dorp stamt uit </w:t>
      </w:r>
      <w:hyperlink r:id="rId8" w:tooltip="1263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1263</w:t>
        </w:r>
      </w:hyperlink>
      <w:r w:rsidRPr="00DA23D3">
        <w:t xml:space="preserve">, toen het nog </w:t>
      </w:r>
      <w:proofErr w:type="spellStart"/>
      <w:r w:rsidRPr="00DA23D3">
        <w:rPr>
          <w:iCs/>
        </w:rPr>
        <w:t>Oudekerke</w:t>
      </w:r>
      <w:proofErr w:type="spellEnd"/>
      <w:r w:rsidRPr="00DA23D3">
        <w:t xml:space="preserve"> werd genoemd. </w:t>
      </w:r>
    </w:p>
    <w:p w:rsidR="00EB1FB1" w:rsidRDefault="00EB1FB1" w:rsidP="00EB1FB1">
      <w:pPr>
        <w:pStyle w:val="BusTic"/>
      </w:pPr>
      <w:r w:rsidRPr="00DA23D3">
        <w:t xml:space="preserve">Maar het is waarschijnlijk dat er al eerder een dorp is geweest dat tot de twaalfde eeuw de naam </w:t>
      </w:r>
      <w:proofErr w:type="spellStart"/>
      <w:r w:rsidRPr="00DA23D3">
        <w:rPr>
          <w:iCs/>
        </w:rPr>
        <w:t>IJsele</w:t>
      </w:r>
      <w:proofErr w:type="spellEnd"/>
      <w:r w:rsidRPr="00DA23D3">
        <w:t xml:space="preserve"> heeft gehad. </w:t>
      </w:r>
    </w:p>
    <w:p w:rsidR="00EB1FB1" w:rsidRDefault="00EB1FB1" w:rsidP="00EB1FB1">
      <w:pPr>
        <w:pStyle w:val="BusTic"/>
      </w:pPr>
      <w:r w:rsidRPr="00DA23D3">
        <w:t xml:space="preserve">Er zijn in ieder geval </w:t>
      </w:r>
      <w:hyperlink r:id="rId9" w:tooltip="Twaalfde eeuw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twaalfde eeuwse</w:t>
        </w:r>
      </w:hyperlink>
      <w:r w:rsidRPr="00DA23D3">
        <w:t xml:space="preserve"> fundamenten gevonden van een </w:t>
      </w:r>
      <w:hyperlink r:id="rId10" w:tooltip="Tufste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tufstenen</w:t>
        </w:r>
      </w:hyperlink>
      <w:r w:rsidRPr="00DA23D3">
        <w:t xml:space="preserve"> kerkje. </w:t>
      </w:r>
    </w:p>
    <w:p w:rsidR="00EB1FB1" w:rsidRDefault="00EB1FB1" w:rsidP="00EB1FB1">
      <w:pPr>
        <w:pStyle w:val="BusTic"/>
      </w:pPr>
      <w:r w:rsidRPr="00DA23D3">
        <w:t xml:space="preserve">Er zijn wel een aantal </w:t>
      </w:r>
      <w:hyperlink r:id="rId11" w:tooltip="Oude Rome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Romeinse</w:t>
        </w:r>
      </w:hyperlink>
      <w:r w:rsidRPr="00DA23D3">
        <w:t xml:space="preserve"> </w:t>
      </w:r>
      <w:hyperlink r:id="rId12" w:tooltip="Munt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munten</w:t>
        </w:r>
      </w:hyperlink>
      <w:r w:rsidRPr="00DA23D3">
        <w:t xml:space="preserve"> gevonden uit de eerste vier eeuwen van onze </w:t>
      </w:r>
      <w:hyperlink r:id="rId13" w:tooltip="Christelijke jaartelling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jaartelling</w:t>
        </w:r>
      </w:hyperlink>
      <w:r w:rsidRPr="00DA23D3">
        <w:t xml:space="preserve">, maar die duiden waarschijnlijk niet op bewoning van enige betekenis. </w:t>
      </w:r>
    </w:p>
    <w:p w:rsidR="00EB1FB1" w:rsidRDefault="00EB1FB1" w:rsidP="00EB1FB1">
      <w:pPr>
        <w:pStyle w:val="BusTic"/>
      </w:pPr>
      <w:r w:rsidRPr="00DA23D3">
        <w:t xml:space="preserve">De vuurplaatsen van halverwege de tiende eeuw, maken bewoning al wel waarschijnlijker. </w:t>
      </w:r>
    </w:p>
    <w:p w:rsidR="00EB1FB1" w:rsidRDefault="00EB1FB1" w:rsidP="00EB1FB1">
      <w:pPr>
        <w:pStyle w:val="BusTic"/>
      </w:pPr>
      <w:r w:rsidRPr="00DA23D3">
        <w:t xml:space="preserve">En er bestaat een vermoeden dat hier al in de </w:t>
      </w:r>
      <w:hyperlink r:id="rId14" w:tooltip="Tiende eeuw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tiende eeuw</w:t>
        </w:r>
      </w:hyperlink>
      <w:r w:rsidRPr="00DA23D3">
        <w:t xml:space="preserve"> een kerkje is geweest. </w:t>
      </w:r>
    </w:p>
    <w:p w:rsidR="00EB1FB1" w:rsidRPr="00DA23D3" w:rsidRDefault="00EB1FB1" w:rsidP="00EB1FB1">
      <w:pPr>
        <w:pStyle w:val="BusTic"/>
      </w:pPr>
      <w:r w:rsidRPr="00DA23D3">
        <w:t xml:space="preserve">Dit zou bijzonder zijn, omdat in het eerste </w:t>
      </w:r>
      <w:hyperlink r:id="rId15" w:tooltip="Millennium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millennium</w:t>
        </w:r>
      </w:hyperlink>
      <w:r w:rsidRPr="00DA23D3">
        <w:t xml:space="preserve"> van onze jaartelling de Krimpenerwaard nog </w:t>
      </w:r>
      <w:hyperlink r:id="rId16" w:tooltip="Moeras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moeras</w:t>
        </w:r>
      </w:hyperlink>
      <w:r w:rsidRPr="00DA23D3">
        <w:t xml:space="preserve"> was op wat </w:t>
      </w:r>
      <w:hyperlink r:id="rId17" w:tooltip="Donk (heuvel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donken</w:t>
        </w:r>
      </w:hyperlink>
      <w:r w:rsidRPr="00DA23D3">
        <w:t xml:space="preserve"> na.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19" w:rsidRDefault="00E23819" w:rsidP="00A64884">
      <w:r>
        <w:separator/>
      </w:r>
    </w:p>
  </w:endnote>
  <w:endnote w:type="continuationSeparator" w:id="0">
    <w:p w:rsidR="00E23819" w:rsidRDefault="00E238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B1FB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19" w:rsidRDefault="00E23819" w:rsidP="00A64884">
      <w:r>
        <w:separator/>
      </w:r>
    </w:p>
  </w:footnote>
  <w:footnote w:type="continuationSeparator" w:id="0">
    <w:p w:rsidR="00E23819" w:rsidRDefault="00E238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38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3819"/>
    <w:rsid w:val="00E27ED8"/>
    <w:rsid w:val="00E40B4D"/>
    <w:rsid w:val="00E62C2E"/>
    <w:rsid w:val="00E65693"/>
    <w:rsid w:val="00E76EDA"/>
    <w:rsid w:val="00E77EA7"/>
    <w:rsid w:val="00E83148"/>
    <w:rsid w:val="00E96932"/>
    <w:rsid w:val="00EB1FB1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63" TargetMode="External"/><Relationship Id="rId13" Type="http://schemas.openxmlformats.org/officeDocument/2006/relationships/hyperlink" Target="http://nl.wikipedia.org/wiki/Christelijke_jaartellin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unten" TargetMode="External"/><Relationship Id="rId17" Type="http://schemas.openxmlformats.org/officeDocument/2006/relationships/hyperlink" Target="http://nl.wikipedia.org/wiki/Donk_(heuvel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er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_R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llennium" TargetMode="External"/><Relationship Id="rId10" Type="http://schemas.openxmlformats.org/officeDocument/2006/relationships/hyperlink" Target="http://nl.wikipedia.org/wiki/Tufste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waalfde_eeuw" TargetMode="External"/><Relationship Id="rId14" Type="http://schemas.openxmlformats.org/officeDocument/2006/relationships/hyperlink" Target="http://nl.wikipedia.org/wiki/Tiende_eeu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2011-08-10T09:27:00Z</dcterms:created>
  <dcterms:modified xsi:type="dcterms:W3CDTF">2011-08-10T09:27:00Z</dcterms:modified>
  <cp:category>2011</cp:category>
</cp:coreProperties>
</file>