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63" w:rsidRPr="00DA23D3" w:rsidRDefault="00190663" w:rsidP="00190663">
      <w:pPr>
        <w:pStyle w:val="Alinia6"/>
        <w:rPr>
          <w:rStyle w:val="Bijzonder"/>
        </w:rPr>
      </w:pPr>
      <w:bookmarkStart w:id="0" w:name="_GoBack"/>
      <w:r w:rsidRPr="00DA23D3">
        <w:rPr>
          <w:rStyle w:val="Bijzonder"/>
        </w:rPr>
        <w:t>Ouderkerk aan den IJssel - Economie (vroeger en nu)</w:t>
      </w:r>
    </w:p>
    <w:bookmarkEnd w:id="0"/>
    <w:p w:rsidR="00190663" w:rsidRDefault="00190663" w:rsidP="00190663">
      <w:pPr>
        <w:pStyle w:val="BusTic"/>
      </w:pPr>
      <w:r w:rsidRPr="00DA23D3">
        <w:t xml:space="preserve">De </w:t>
      </w:r>
      <w:hyperlink r:id="rId8" w:tooltip="Veeteel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veeteelt</w:t>
        </w:r>
      </w:hyperlink>
      <w:r w:rsidRPr="00DA23D3">
        <w:t xml:space="preserve"> is altijd een belangrijke sector geweest, met name de </w:t>
      </w:r>
      <w:hyperlink r:id="rId9" w:tooltip="Rundveehouderij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rund</w:t>
        </w:r>
      </w:hyperlink>
      <w:r w:rsidRPr="00DA23D3">
        <w:t xml:space="preserve">- en in mindere mate </w:t>
      </w:r>
      <w:hyperlink r:id="rId10" w:tooltip="Varkenshouderij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varkenshouderijen</w:t>
        </w:r>
      </w:hyperlink>
      <w:r w:rsidRPr="00DA23D3">
        <w:t xml:space="preserve">. </w:t>
      </w:r>
    </w:p>
    <w:p w:rsidR="00190663" w:rsidRDefault="00190663" w:rsidP="00190663">
      <w:pPr>
        <w:pStyle w:val="BusTic"/>
      </w:pPr>
      <w:r w:rsidRPr="00DA23D3">
        <w:t xml:space="preserve">Toch staat Ouderkerk aan den IJssel vooral bekend als </w:t>
      </w:r>
      <w:hyperlink r:id="rId11" w:tooltip="Binnenvaar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schippersdorp</w:t>
        </w:r>
      </w:hyperlink>
      <w:r w:rsidRPr="00DA23D3">
        <w:t xml:space="preserve">. </w:t>
      </w:r>
    </w:p>
    <w:p w:rsidR="00190663" w:rsidRDefault="00190663" w:rsidP="00190663">
      <w:pPr>
        <w:pStyle w:val="BusTic"/>
      </w:pPr>
      <w:r w:rsidRPr="00DA23D3">
        <w:t xml:space="preserve">Dit heeft ook veel invloed gehad op de industrie in het dorp die voor een groot deel georiënteerd was op de binnenvaart: </w:t>
      </w:r>
      <w:hyperlink r:id="rId12" w:tooltip="Scheepswerf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werven</w:t>
        </w:r>
      </w:hyperlink>
      <w:r w:rsidRPr="00DA23D3">
        <w:t xml:space="preserve">, </w:t>
      </w:r>
      <w:hyperlink r:id="rId13" w:tooltip="Zeil (schip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zeilmakerijen</w:t>
        </w:r>
      </w:hyperlink>
      <w:r w:rsidRPr="00DA23D3">
        <w:t xml:space="preserve">, </w:t>
      </w:r>
      <w:hyperlink r:id="rId14" w:tooltip="Touwslage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touwslagerijen</w:t>
        </w:r>
      </w:hyperlink>
      <w:r w:rsidRPr="00DA23D3">
        <w:t xml:space="preserve">, etc. </w:t>
      </w:r>
    </w:p>
    <w:p w:rsidR="00190663" w:rsidRDefault="00190663" w:rsidP="00190663">
      <w:pPr>
        <w:pStyle w:val="BusTic"/>
      </w:pPr>
      <w:r w:rsidRPr="00DA23D3">
        <w:t xml:space="preserve">Deze industrie is vrijwel geheel verdwenen. </w:t>
      </w:r>
    </w:p>
    <w:p w:rsidR="00190663" w:rsidRPr="00DA23D3" w:rsidRDefault="00190663" w:rsidP="00190663">
      <w:pPr>
        <w:pStyle w:val="BusTic"/>
      </w:pPr>
      <w:r w:rsidRPr="00DA23D3">
        <w:t xml:space="preserve">Maar ook nu nog is de afdeling Ouderkerk aan den IJssel en omgeving (de </w:t>
      </w:r>
      <w:r w:rsidRPr="00DA23D3">
        <w:rPr>
          <w:iCs/>
        </w:rPr>
        <w:t>IJsselvloot</w:t>
      </w:r>
      <w:r w:rsidRPr="00DA23D3">
        <w:t xml:space="preserve">) van schippersvereniging </w:t>
      </w:r>
      <w:hyperlink r:id="rId15" w:tooltip="Koninklijke Schippersvereniging Schuttevaer" w:history="1"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Schuttevaer</w:t>
        </w:r>
        <w:proofErr w:type="spellEnd"/>
      </w:hyperlink>
      <w:r w:rsidRPr="00DA23D3">
        <w:t xml:space="preserve"> de grootste afdeling na </w:t>
      </w:r>
      <w:hyperlink r:id="rId16" w:tooltip="Rotterdam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DA23D3">
        <w:t xml:space="preserve"> met ruim tweehonderd leden, </w:t>
      </w:r>
      <w:r w:rsidRPr="00DA23D3">
        <w:rPr>
          <w:iCs/>
        </w:rPr>
        <w:t>IJsselmannen</w:t>
      </w:r>
      <w:r w:rsidRPr="00DA23D3">
        <w:t xml:space="preserve"> zoals ze in die omgeving genoemd worden.</w:t>
      </w:r>
    </w:p>
    <w:p w:rsidR="00190663" w:rsidRDefault="00190663" w:rsidP="00190663">
      <w:pPr>
        <w:pStyle w:val="BusTic"/>
      </w:pPr>
      <w:r w:rsidRPr="00DA23D3">
        <w:t xml:space="preserve">Niet alleen </w:t>
      </w:r>
      <w:hyperlink r:id="rId17" w:tooltip="Vervoe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vervoer</w:t>
        </w:r>
      </w:hyperlink>
      <w:r w:rsidRPr="00DA23D3">
        <w:t xml:space="preserve"> over water, maar ook over land is vertegenwoordigd in Ouderkerk aan den IJssel met een paar (internationale) transportondernemingen. </w:t>
      </w:r>
    </w:p>
    <w:p w:rsidR="00190663" w:rsidRDefault="00190663" w:rsidP="00190663">
      <w:pPr>
        <w:pStyle w:val="BusTic"/>
      </w:pPr>
      <w:r w:rsidRPr="00DA23D3">
        <w:t xml:space="preserve">Verder zijn er verschillende bedrijven langs de IJsseldijk gevestigd, waarvan </w:t>
      </w:r>
      <w:hyperlink r:id="rId18" w:tooltip="Houthandel Heuvelma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Houthandel Heuvelman</w:t>
        </w:r>
      </w:hyperlink>
      <w:r w:rsidRPr="00DA23D3">
        <w:t xml:space="preserve">, een </w:t>
      </w:r>
      <w:hyperlink r:id="rId19" w:tooltip="Groothand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groothandel</w:t>
        </w:r>
      </w:hyperlink>
      <w:r w:rsidRPr="00DA23D3">
        <w:t xml:space="preserve"> en </w:t>
      </w:r>
      <w:hyperlink r:id="rId20" w:tooltip="Invoer (handel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importeur</w:t>
        </w:r>
      </w:hyperlink>
      <w:r w:rsidRPr="00DA23D3">
        <w:t xml:space="preserve"> van </w:t>
      </w:r>
      <w:hyperlink r:id="rId21" w:tooltip="Hou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hout</w:t>
        </w:r>
      </w:hyperlink>
      <w:r w:rsidRPr="00DA23D3">
        <w:t xml:space="preserve">, met naam genoemd hoort te worden. </w:t>
      </w:r>
    </w:p>
    <w:p w:rsidR="00190663" w:rsidRDefault="00190663" w:rsidP="00190663">
      <w:pPr>
        <w:pStyle w:val="BusTic"/>
      </w:pPr>
      <w:r w:rsidRPr="00DA23D3">
        <w:t xml:space="preserve">Niet alleen vanwege de omvang of de leeftijd (opgericht in </w:t>
      </w:r>
      <w:hyperlink r:id="rId22" w:tooltip="1876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1876</w:t>
        </w:r>
      </w:hyperlink>
      <w:r w:rsidRPr="00DA23D3">
        <w:t xml:space="preserve">), maar vooral ook vanwege de in het oog springende grote, gele, houten loodsen langs de </w:t>
      </w:r>
      <w:hyperlink r:id="rId23" w:tooltip="Dijk (waterkering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dijk</w:t>
        </w:r>
      </w:hyperlink>
      <w:r w:rsidRPr="00DA23D3">
        <w:t xml:space="preserve">. </w:t>
      </w:r>
    </w:p>
    <w:p w:rsidR="00190663" w:rsidRPr="00DA23D3" w:rsidRDefault="00190663" w:rsidP="00190663">
      <w:pPr>
        <w:pStyle w:val="BusTic"/>
      </w:pPr>
      <w:r w:rsidRPr="00DA23D3">
        <w:t xml:space="preserve">Maar sinds de </w:t>
      </w:r>
      <w:hyperlink r:id="rId24" w:tooltip="Jaren zeventi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jaren zeventig</w:t>
        </w:r>
      </w:hyperlink>
      <w:r w:rsidRPr="00DA23D3">
        <w:t xml:space="preserve"> toen er veel nieuwe woningen werden gebouwd in het dorp is een groot deel van de bevolking </w:t>
      </w:r>
      <w:hyperlink r:id="rId25" w:tooltip="Forens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forens</w:t>
        </w:r>
      </w:hyperlink>
      <w:r w:rsidRPr="00DA23D3">
        <w:t xml:space="preserve"> en werkzaam in met name Rotterdam of </w:t>
      </w:r>
      <w:hyperlink r:id="rId26" w:tooltip="Gouda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DA23D3">
        <w:t>.</w:t>
      </w:r>
    </w:p>
    <w:p w:rsidR="00190663" w:rsidRDefault="00190663" w:rsidP="00190663">
      <w:pPr>
        <w:pStyle w:val="BusTic"/>
      </w:pPr>
      <w:r w:rsidRPr="00DA23D3">
        <w:t xml:space="preserve">In het verleden waren er zes steenovens, waar de </w:t>
      </w:r>
      <w:hyperlink r:id="rId27" w:tooltip="Bakste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bakstenen</w:t>
        </w:r>
      </w:hyperlink>
      <w:r w:rsidRPr="00DA23D3">
        <w:t xml:space="preserve"> werden gebakken van de </w:t>
      </w:r>
      <w:hyperlink r:id="rId28" w:tooltip="Rivierklei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IJssel-klei</w:t>
        </w:r>
      </w:hyperlink>
      <w:r w:rsidRPr="00DA23D3">
        <w:t xml:space="preserve">. </w:t>
      </w:r>
    </w:p>
    <w:p w:rsidR="00190663" w:rsidRDefault="00190663" w:rsidP="00190663">
      <w:pPr>
        <w:pStyle w:val="BusTic"/>
      </w:pPr>
      <w:r w:rsidRPr="00DA23D3">
        <w:t xml:space="preserve">Er zijn in het dorp en de omgeving nog talloze gebouwen te vinden die zijn opgetrokken uit deze gelige steentjes. </w:t>
      </w:r>
    </w:p>
    <w:p w:rsidR="00190663" w:rsidRDefault="00190663" w:rsidP="00190663">
      <w:pPr>
        <w:pStyle w:val="BusTic"/>
      </w:pPr>
      <w:r w:rsidRPr="00DA23D3">
        <w:t xml:space="preserve">De 33 meter hoge </w:t>
      </w:r>
      <w:hyperlink r:id="rId29" w:tooltip="Watertoren (Ouderkerk aan de IJssel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DA23D3">
        <w:t xml:space="preserve"> (</w:t>
      </w:r>
      <w:hyperlink r:id="rId30" w:tooltip="1910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1910</w:t>
        </w:r>
      </w:hyperlink>
      <w:r w:rsidRPr="00DA23D3">
        <w:t xml:space="preserve">) aan de grens met </w:t>
      </w:r>
      <w:hyperlink r:id="rId31" w:tooltip="Krimpen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Krimpen aan den IJssel</w:t>
        </w:r>
      </w:hyperlink>
      <w:r w:rsidRPr="00DA23D3">
        <w:t xml:space="preserve"> is misschien niet het mooiste (er is ook veel </w:t>
      </w:r>
      <w:hyperlink r:id="rId32" w:tooltip="Beto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beton</w:t>
        </w:r>
      </w:hyperlink>
      <w:r w:rsidRPr="00DA23D3">
        <w:t xml:space="preserve"> in gebruikt), maar wel een van de meest prominente voorbeelden hiervan. </w:t>
      </w:r>
    </w:p>
    <w:p w:rsidR="00190663" w:rsidRPr="00DA23D3" w:rsidRDefault="00190663" w:rsidP="00190663">
      <w:pPr>
        <w:pStyle w:val="BusTic"/>
      </w:pPr>
      <w:r w:rsidRPr="00DA23D3">
        <w:t xml:space="preserve">Met het verdwijnen van deze steenfabrieken zijn de </w:t>
      </w:r>
      <w:proofErr w:type="spellStart"/>
      <w:r w:rsidRPr="00DA23D3">
        <w:t>IJssel-steentjes</w:t>
      </w:r>
      <w:proofErr w:type="spellEnd"/>
      <w:r w:rsidRPr="00DA23D3">
        <w:t xml:space="preserve"> in waarde gestegen.</w:t>
      </w:r>
    </w:p>
    <w:p w:rsidR="00190663" w:rsidRDefault="00190663" w:rsidP="00190663">
      <w:pPr>
        <w:pStyle w:val="BusTic"/>
      </w:pPr>
      <w:r w:rsidRPr="00DA23D3">
        <w:t xml:space="preserve">Ook waren er veel </w:t>
      </w:r>
      <w:hyperlink r:id="rId33" w:tooltip="Mol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molens</w:t>
        </w:r>
      </w:hyperlink>
      <w:r w:rsidRPr="00DA23D3">
        <w:t xml:space="preserve"> in Ouderkerk die in de loop van de </w:t>
      </w:r>
      <w:hyperlink r:id="rId34" w:tooltip="Twintigste eeuw" w:history="1">
        <w:r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DA23D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DA23D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DA23D3">
        <w:t xml:space="preserve"> allemaal zijn verdwenen. </w:t>
      </w:r>
    </w:p>
    <w:p w:rsidR="00190663" w:rsidRDefault="00190663" w:rsidP="00190663">
      <w:pPr>
        <w:pStyle w:val="BusTic"/>
      </w:pPr>
      <w:r w:rsidRPr="00DA23D3">
        <w:t xml:space="preserve">De laatste, de </w:t>
      </w:r>
      <w:hyperlink r:id="rId35" w:tooltip="Houtzaagmol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houtzaagmolen</w:t>
        </w:r>
      </w:hyperlink>
      <w:r w:rsidRPr="00DA23D3">
        <w:t xml:space="preserve"> </w:t>
      </w:r>
      <w:proofErr w:type="spellStart"/>
      <w:r w:rsidRPr="00DA23D3">
        <w:t>Hermina</w:t>
      </w:r>
      <w:proofErr w:type="spellEnd"/>
      <w:r w:rsidRPr="00DA23D3">
        <w:t xml:space="preserve">, droeg veel bij aan het dorpsbeeld en is begin </w:t>
      </w:r>
      <w:hyperlink r:id="rId36" w:tooltip="Jaren vijfti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jaren vijftig</w:t>
        </w:r>
      </w:hyperlink>
      <w:r w:rsidRPr="00DA23D3">
        <w:t xml:space="preserve"> nog grondig </w:t>
      </w:r>
      <w:hyperlink r:id="rId37" w:anchor="Restauratie_van_Gebouwen_en_Monumenten" w:tooltip="Restauratie (kunst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gerestaureerd</w:t>
        </w:r>
      </w:hyperlink>
      <w:r w:rsidRPr="00DA23D3">
        <w:t xml:space="preserve">. </w:t>
      </w:r>
    </w:p>
    <w:p w:rsidR="00190663" w:rsidRDefault="00190663" w:rsidP="00190663">
      <w:pPr>
        <w:pStyle w:val="BusTic"/>
      </w:pPr>
      <w:r w:rsidRPr="00DA23D3">
        <w:t xml:space="preserve">Maar op </w:t>
      </w:r>
      <w:hyperlink r:id="rId38" w:tooltip="30 oktobe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30 oktober</w:t>
        </w:r>
      </w:hyperlink>
      <w:r w:rsidRPr="00DA23D3">
        <w:t xml:space="preserve"> </w:t>
      </w:r>
      <w:hyperlink r:id="rId39" w:tooltip="1958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1958</w:t>
        </w:r>
      </w:hyperlink>
      <w:r w:rsidRPr="00DA23D3">
        <w:t xml:space="preserve"> breekt er brand uit door </w:t>
      </w:r>
      <w:hyperlink r:id="rId40" w:tooltip="Kortsluitin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kortsluiting</w:t>
        </w:r>
      </w:hyperlink>
      <w:r w:rsidRPr="00DA23D3">
        <w:t xml:space="preserve"> in de elektrische zagerij die er onder is gevestigd en drie kwartier later is de molen volkomen afgebrand. </w:t>
      </w:r>
    </w:p>
    <w:p w:rsidR="00190663" w:rsidRDefault="00190663" w:rsidP="00190663">
      <w:pPr>
        <w:pStyle w:val="BusTic"/>
      </w:pPr>
      <w:r w:rsidRPr="00DA23D3">
        <w:t xml:space="preserve">Langs de </w:t>
      </w:r>
      <w:proofErr w:type="spellStart"/>
      <w:r w:rsidRPr="00DA23D3">
        <w:t>Berkenwoudse</w:t>
      </w:r>
      <w:proofErr w:type="spellEnd"/>
      <w:r w:rsidRPr="00DA23D3">
        <w:t xml:space="preserve"> Boezem en de Molenvliet (de naam is veelzeggend) die buiten het dorp van de IJssel richting de </w:t>
      </w:r>
      <w:hyperlink r:id="rId41" w:tooltip="Loe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Loet</w:t>
        </w:r>
      </w:hyperlink>
      <w:r w:rsidRPr="00DA23D3">
        <w:t xml:space="preserve"> lopen, zijn wel nog op twee plaatsen overblijfselen te vinden van molens. </w:t>
      </w:r>
    </w:p>
    <w:p w:rsidR="00190663" w:rsidRDefault="00190663" w:rsidP="00190663">
      <w:pPr>
        <w:pStyle w:val="BusTic"/>
      </w:pPr>
      <w:r w:rsidRPr="00DA23D3">
        <w:lastRenderedPageBreak/>
        <w:t xml:space="preserve">Hier heeft trouwens ook een van de eerste </w:t>
      </w:r>
      <w:hyperlink r:id="rId42" w:tooltip="Stoommachin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stoommachines</w:t>
        </w:r>
      </w:hyperlink>
      <w:r w:rsidRPr="00DA23D3">
        <w:t xml:space="preserve"> van Nederland gestaan (</w:t>
      </w:r>
      <w:hyperlink r:id="rId43" w:tooltip="1804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1804</w:t>
        </w:r>
      </w:hyperlink>
      <w:r w:rsidRPr="00DA23D3">
        <w:t xml:space="preserve">) om een </w:t>
      </w:r>
      <w:hyperlink r:id="rId44" w:tooltip="Stoomgemaa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stoomgemaal</w:t>
        </w:r>
      </w:hyperlink>
      <w:r w:rsidRPr="00DA23D3">
        <w:t xml:space="preserve"> aan te drijven. </w:t>
      </w:r>
    </w:p>
    <w:p w:rsidR="00190663" w:rsidRPr="00DA23D3" w:rsidRDefault="00190663" w:rsidP="00190663">
      <w:pPr>
        <w:pStyle w:val="BusTic"/>
      </w:pPr>
      <w:r w:rsidRPr="00DA23D3">
        <w:t xml:space="preserve">Deze werd zo'n tien jaar later al weer afgebroken, omdat zowel de machine als de </w:t>
      </w:r>
      <w:hyperlink r:id="rId45" w:tooltip="Veen (grondsoort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DA23D3">
        <w:t xml:space="preserve"> waar die voor werd ingezet tegenvielen.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6"/>
      <w:footerReference w:type="defaul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8E" w:rsidRDefault="006C658E" w:rsidP="00A64884">
      <w:r>
        <w:separator/>
      </w:r>
    </w:p>
  </w:endnote>
  <w:endnote w:type="continuationSeparator" w:id="0">
    <w:p w:rsidR="006C658E" w:rsidRDefault="006C65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06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8E" w:rsidRDefault="006C658E" w:rsidP="00A64884">
      <w:r>
        <w:separator/>
      </w:r>
    </w:p>
  </w:footnote>
  <w:footnote w:type="continuationSeparator" w:id="0">
    <w:p w:rsidR="006C658E" w:rsidRDefault="006C65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65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663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658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il_(schip)" TargetMode="External"/><Relationship Id="rId18" Type="http://schemas.openxmlformats.org/officeDocument/2006/relationships/hyperlink" Target="http://nl.wikipedia.org/wiki/Houthandel_Heuvelman" TargetMode="External"/><Relationship Id="rId26" Type="http://schemas.openxmlformats.org/officeDocument/2006/relationships/hyperlink" Target="http://nl.wikipedia.org/wiki/Gouda" TargetMode="External"/><Relationship Id="rId39" Type="http://schemas.openxmlformats.org/officeDocument/2006/relationships/hyperlink" Target="http://nl.wikipedia.org/wiki/1958" TargetMode="External"/><Relationship Id="rId21" Type="http://schemas.openxmlformats.org/officeDocument/2006/relationships/hyperlink" Target="http://nl.wikipedia.org/wiki/Hout" TargetMode="External"/><Relationship Id="rId34" Type="http://schemas.openxmlformats.org/officeDocument/2006/relationships/hyperlink" Target="http://nl.wikipedia.org/wiki/Twintigste_eeuw" TargetMode="External"/><Relationship Id="rId42" Type="http://schemas.openxmlformats.org/officeDocument/2006/relationships/hyperlink" Target="http://nl.wikipedia.org/wiki/Stoommachine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9" Type="http://schemas.openxmlformats.org/officeDocument/2006/relationships/hyperlink" Target="http://nl.wikipedia.org/wiki/Watertoren_(Ouderkerk_aan_de_IJssel)" TargetMode="External"/><Relationship Id="rId11" Type="http://schemas.openxmlformats.org/officeDocument/2006/relationships/hyperlink" Target="http://nl.wikipedia.org/wiki/Binnenvaart" TargetMode="External"/><Relationship Id="rId24" Type="http://schemas.openxmlformats.org/officeDocument/2006/relationships/hyperlink" Target="http://nl.wikipedia.org/wiki/Jaren_zeventig" TargetMode="External"/><Relationship Id="rId32" Type="http://schemas.openxmlformats.org/officeDocument/2006/relationships/hyperlink" Target="http://nl.wikipedia.org/wiki/Beton" TargetMode="External"/><Relationship Id="rId37" Type="http://schemas.openxmlformats.org/officeDocument/2006/relationships/hyperlink" Target="http://nl.wikipedia.org/wiki/Restauratie_(kunst)" TargetMode="External"/><Relationship Id="rId40" Type="http://schemas.openxmlformats.org/officeDocument/2006/relationships/hyperlink" Target="http://nl.wikipedia.org/wiki/Kortsluiting" TargetMode="External"/><Relationship Id="rId45" Type="http://schemas.openxmlformats.org/officeDocument/2006/relationships/hyperlink" Target="http://nl.wikipedia.org/wiki/Veen_(grondsoor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ninklijke_Schippersvereniging_Schuttevaer" TargetMode="External"/><Relationship Id="rId23" Type="http://schemas.openxmlformats.org/officeDocument/2006/relationships/hyperlink" Target="http://nl.wikipedia.org/wiki/Dijk_(waterkering)" TargetMode="External"/><Relationship Id="rId28" Type="http://schemas.openxmlformats.org/officeDocument/2006/relationships/hyperlink" Target="http://nl.wikipedia.org/wiki/Rivierklei" TargetMode="External"/><Relationship Id="rId36" Type="http://schemas.openxmlformats.org/officeDocument/2006/relationships/hyperlink" Target="http://nl.wikipedia.org/wiki/Jaren_vijfti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Varkenshouderij" TargetMode="External"/><Relationship Id="rId19" Type="http://schemas.openxmlformats.org/officeDocument/2006/relationships/hyperlink" Target="http://nl.wikipedia.org/wiki/Groothandel" TargetMode="External"/><Relationship Id="rId31" Type="http://schemas.openxmlformats.org/officeDocument/2006/relationships/hyperlink" Target="http://nl.wikipedia.org/wiki/Krimpen_aan_den_IJssel" TargetMode="External"/><Relationship Id="rId44" Type="http://schemas.openxmlformats.org/officeDocument/2006/relationships/hyperlink" Target="http://nl.wikipedia.org/wiki/Stoomgema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undveehouderij" TargetMode="External"/><Relationship Id="rId14" Type="http://schemas.openxmlformats.org/officeDocument/2006/relationships/hyperlink" Target="http://nl.wikipedia.org/wiki/Touwslager" TargetMode="External"/><Relationship Id="rId22" Type="http://schemas.openxmlformats.org/officeDocument/2006/relationships/hyperlink" Target="http://nl.wikipedia.org/wiki/1876" TargetMode="External"/><Relationship Id="rId27" Type="http://schemas.openxmlformats.org/officeDocument/2006/relationships/hyperlink" Target="http://nl.wikipedia.org/wiki/Baksteen" TargetMode="External"/><Relationship Id="rId30" Type="http://schemas.openxmlformats.org/officeDocument/2006/relationships/hyperlink" Target="http://nl.wikipedia.org/wiki/1910" TargetMode="External"/><Relationship Id="rId35" Type="http://schemas.openxmlformats.org/officeDocument/2006/relationships/hyperlink" Target="http://nl.wikipedia.org/wiki/Houtzaagmolen" TargetMode="External"/><Relationship Id="rId43" Type="http://schemas.openxmlformats.org/officeDocument/2006/relationships/hyperlink" Target="http://nl.wikipedia.org/wiki/180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Veeteel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cheepswerf" TargetMode="External"/><Relationship Id="rId17" Type="http://schemas.openxmlformats.org/officeDocument/2006/relationships/hyperlink" Target="http://nl.wikipedia.org/wiki/Vervoer" TargetMode="External"/><Relationship Id="rId25" Type="http://schemas.openxmlformats.org/officeDocument/2006/relationships/hyperlink" Target="http://nl.wikipedia.org/wiki/Forens" TargetMode="External"/><Relationship Id="rId33" Type="http://schemas.openxmlformats.org/officeDocument/2006/relationships/hyperlink" Target="http://nl.wikipedia.org/wiki/Molen" TargetMode="External"/><Relationship Id="rId38" Type="http://schemas.openxmlformats.org/officeDocument/2006/relationships/hyperlink" Target="http://nl.wikipedia.org/wiki/30_oktober" TargetMode="External"/><Relationship Id="rId46" Type="http://schemas.openxmlformats.org/officeDocument/2006/relationships/header" Target="header1.xml"/><Relationship Id="rId20" Type="http://schemas.openxmlformats.org/officeDocument/2006/relationships/hyperlink" Target="http://nl.wikipedia.org/wiki/Invoer_(handel)" TargetMode="External"/><Relationship Id="rId41" Type="http://schemas.openxmlformats.org/officeDocument/2006/relationships/hyperlink" Target="http://nl.wikipedia.org/wiki/Lo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2011-08-10T09:27:00Z</dcterms:created>
  <dcterms:modified xsi:type="dcterms:W3CDTF">2011-08-10T09:27:00Z</dcterms:modified>
  <cp:category>2011</cp:category>
</cp:coreProperties>
</file>