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C5" w:rsidRPr="00C43BC5" w:rsidRDefault="009C3A44" w:rsidP="00C43BC5">
      <w:pPr>
        <w:pStyle w:val="Alinia6"/>
        <w:rPr>
          <w:rStyle w:val="Plaats"/>
        </w:rPr>
      </w:pPr>
      <w:r w:rsidRPr="00C43BC5">
        <w:rPr>
          <w:rStyle w:val="Plaats"/>
        </w:rPr>
        <w:t>Oegstgeest</w:t>
      </w:r>
      <w:r w:rsidR="00C43BC5" w:rsidRPr="00C43BC5">
        <w:rPr>
          <w:rStyle w:val="Plaats"/>
        </w:rPr>
        <w:tab/>
        <w:t>± 22.753 inwoners</w:t>
      </w:r>
      <w:r w:rsidR="00C43BC5" w:rsidRPr="00C43BC5">
        <w:rPr>
          <w:rStyle w:val="Plaats"/>
        </w:rPr>
        <w:tab/>
      </w:r>
      <w:r w:rsidR="00C43BC5" w:rsidRPr="00C43BC5">
        <w:rPr>
          <w:rStyle w:val="Plaats"/>
        </w:rPr>
        <w:tab/>
      </w:r>
      <w:r w:rsidR="00C43BC5" w:rsidRPr="00C43BC5">
        <w:rPr>
          <w:rStyle w:val="Plaats"/>
        </w:rPr>
        <w:drawing>
          <wp:inline distT="0" distB="0" distL="0" distR="0" wp14:anchorId="4434B5A8" wp14:editId="3529BAAF">
            <wp:extent cx="215900" cy="215900"/>
            <wp:effectExtent l="0" t="0" r="0" b="0"/>
            <wp:docPr id="15" name="Afbeelding 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43BC5" w:rsidRPr="00C43BC5">
          <w:rPr>
            <w:rStyle w:val="Plaats"/>
          </w:rPr>
          <w:t xml:space="preserve">52° 10' NB 4° 28' </w:t>
        </w:r>
        <w:proofErr w:type="spellStart"/>
        <w:r w:rsidR="00C43BC5" w:rsidRPr="00C43BC5">
          <w:rPr>
            <w:rStyle w:val="Plaats"/>
          </w:rPr>
          <w:t>OL</w:t>
        </w:r>
        <w:proofErr w:type="spellEnd"/>
      </w:hyperlink>
    </w:p>
    <w:p w:rsidR="00C43BC5" w:rsidRDefault="009C3A44" w:rsidP="00C43BC5">
      <w:pPr>
        <w:pStyle w:val="BusTic"/>
      </w:pPr>
      <w:r w:rsidRPr="00C43BC5">
        <w:rPr>
          <w:bCs/>
        </w:rPr>
        <w:t>Oegstgeest</w:t>
      </w:r>
      <w:r w:rsidRPr="00C43BC5">
        <w:t xml:space="preserve"> is een plaats en </w:t>
      </w:r>
      <w:hyperlink r:id="rId11" w:tooltip="Gemeente (bestuur)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C43BC5">
        <w:t xml:space="preserve"> in de Nederlandse provincie </w:t>
      </w:r>
      <w:hyperlink r:id="rId12" w:tooltip="Zuid-Holland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C43BC5">
        <w:t xml:space="preserve"> en buurgemeente van </w:t>
      </w:r>
      <w:hyperlink r:id="rId13" w:tooltip="Leiden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Leiden</w:t>
        </w:r>
      </w:hyperlink>
      <w:r w:rsidRPr="00C43BC5">
        <w:t xml:space="preserve">. </w:t>
      </w:r>
    </w:p>
    <w:p w:rsidR="009C3A44" w:rsidRPr="00C43BC5" w:rsidRDefault="009C3A44" w:rsidP="00C43BC5">
      <w:pPr>
        <w:pStyle w:val="Alinia6"/>
        <w:rPr>
          <w:rStyle w:val="Bijzonder"/>
        </w:rPr>
      </w:pPr>
      <w:r w:rsidRPr="00C43BC5">
        <w:rPr>
          <w:rStyle w:val="Bijzonder"/>
        </w:rPr>
        <w:t>De naam Oegstgeest</w:t>
      </w:r>
    </w:p>
    <w:p w:rsidR="009C3A44" w:rsidRPr="00C43BC5" w:rsidRDefault="009C3A44" w:rsidP="00C43BC5">
      <w:pPr>
        <w:pStyle w:val="BusTic"/>
      </w:pPr>
      <w:r w:rsidRPr="00C43BC5">
        <w:t xml:space="preserve">Het gedeelte </w:t>
      </w:r>
      <w:r w:rsidRPr="00C43BC5">
        <w:rPr>
          <w:iCs/>
        </w:rPr>
        <w:t>geest</w:t>
      </w:r>
      <w:r w:rsidRPr="00C43BC5">
        <w:t xml:space="preserve"> in de naam verwijst naar de </w:t>
      </w:r>
      <w:hyperlink r:id="rId14" w:tooltip="Geestgrond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geestgronden</w:t>
        </w:r>
      </w:hyperlink>
      <w:r w:rsidRPr="00C43BC5">
        <w:t>, die in de zeventiende eeuw werden afgegraven ten behoeve van de stadsuitbreidingen van Leiden.</w:t>
      </w:r>
    </w:p>
    <w:p w:rsidR="00C43BC5" w:rsidRDefault="009C3A44" w:rsidP="00C43BC5">
      <w:pPr>
        <w:pStyle w:val="BusTic"/>
      </w:pPr>
      <w:r w:rsidRPr="00C43BC5">
        <w:t xml:space="preserve">Over het gedeelte </w:t>
      </w:r>
      <w:proofErr w:type="spellStart"/>
      <w:r w:rsidRPr="00C43BC5">
        <w:rPr>
          <w:iCs/>
        </w:rPr>
        <w:t>Oegst</w:t>
      </w:r>
      <w:proofErr w:type="spellEnd"/>
      <w:r w:rsidRPr="00C43BC5">
        <w:t xml:space="preserve"> bestaat meer onduidelijkheid. </w:t>
      </w:r>
    </w:p>
    <w:p w:rsidR="00C43BC5" w:rsidRDefault="009C3A44" w:rsidP="00C43BC5">
      <w:pPr>
        <w:pStyle w:val="BusTic"/>
      </w:pPr>
      <w:r w:rsidRPr="00C43BC5">
        <w:t xml:space="preserve">Er gaan hierover verschillende verhalen de ronde. </w:t>
      </w:r>
    </w:p>
    <w:p w:rsidR="00C43BC5" w:rsidRDefault="009C3A44" w:rsidP="00C43BC5">
      <w:pPr>
        <w:pStyle w:val="BusTic"/>
      </w:pPr>
      <w:r w:rsidRPr="00C43BC5">
        <w:t xml:space="preserve">De naam werd vroeger ook vaak gespeld als </w:t>
      </w:r>
      <w:proofErr w:type="spellStart"/>
      <w:r w:rsidRPr="00C43BC5">
        <w:rPr>
          <w:b/>
          <w:bCs/>
        </w:rPr>
        <w:t>Oestgeest</w:t>
      </w:r>
      <w:proofErr w:type="spellEnd"/>
      <w:r w:rsidRPr="00C43BC5">
        <w:t xml:space="preserve"> of </w:t>
      </w:r>
      <w:r w:rsidRPr="00C43BC5">
        <w:rPr>
          <w:b/>
          <w:bCs/>
        </w:rPr>
        <w:t>Oostgeest</w:t>
      </w:r>
      <w:r w:rsidRPr="00C43BC5">
        <w:t xml:space="preserve">, wat zou kunnen wijzen op de geografische ligging van het dorp: ten oosten van de geestgronden. </w:t>
      </w:r>
    </w:p>
    <w:p w:rsidR="00C43BC5" w:rsidRDefault="009C3A44" w:rsidP="00C43BC5">
      <w:pPr>
        <w:pStyle w:val="BusTic"/>
      </w:pPr>
      <w:r w:rsidRPr="00C43BC5">
        <w:t xml:space="preserve">De oudste aangetroffen spelling, in een kopie van een goederenlijst van de </w:t>
      </w:r>
      <w:hyperlink r:id="rId15" w:tooltip="Dom van Utrecht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Sint-Maartenskerk</w:t>
        </w:r>
      </w:hyperlink>
      <w:r w:rsidRPr="00C43BC5">
        <w:t xml:space="preserve"> te </w:t>
      </w:r>
      <w:hyperlink r:id="rId16" w:tooltip="Utrecht (stad)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C43BC5">
        <w:t xml:space="preserve"> uit de tiende eeuw luidt echter </w:t>
      </w:r>
      <w:proofErr w:type="spellStart"/>
      <w:r w:rsidRPr="00C43BC5">
        <w:rPr>
          <w:b/>
          <w:bCs/>
        </w:rPr>
        <w:t>Osgeresgeest</w:t>
      </w:r>
      <w:proofErr w:type="spellEnd"/>
      <w:r w:rsidRPr="00C43BC5">
        <w:t xml:space="preserve">. </w:t>
      </w:r>
    </w:p>
    <w:p w:rsidR="009C3A44" w:rsidRPr="00C43BC5" w:rsidRDefault="009C3A44" w:rsidP="00C43BC5">
      <w:pPr>
        <w:pStyle w:val="BusTic"/>
      </w:pPr>
      <w:r w:rsidRPr="00C43BC5">
        <w:t xml:space="preserve">Dit zou op een oorspronkelijke bewoner en eigenaar van het grondgebied kunnen duiden: </w:t>
      </w:r>
      <w:proofErr w:type="spellStart"/>
      <w:r w:rsidRPr="00C43BC5">
        <w:t>Osger</w:t>
      </w:r>
      <w:proofErr w:type="spellEnd"/>
      <w:r w:rsidRPr="00C43BC5">
        <w:t>.</w:t>
      </w:r>
    </w:p>
    <w:p w:rsidR="009C3A44" w:rsidRPr="00C43BC5" w:rsidRDefault="009C3A44" w:rsidP="00C43BC5">
      <w:pPr>
        <w:pStyle w:val="BusTic"/>
      </w:pPr>
      <w:r w:rsidRPr="00C43BC5">
        <w:t xml:space="preserve">In de </w:t>
      </w:r>
      <w:hyperlink r:id="rId17" w:tooltip="Middeleeuwen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C43BC5">
        <w:t xml:space="preserve"> sprak men overigens ook wel van de kerk van </w:t>
      </w:r>
      <w:proofErr w:type="spellStart"/>
      <w:r w:rsidRPr="00C43BC5">
        <w:rPr>
          <w:b/>
          <w:bCs/>
        </w:rPr>
        <w:t>Kerckwerve</w:t>
      </w:r>
      <w:proofErr w:type="spellEnd"/>
      <w:r w:rsidRPr="00C43BC5">
        <w:t xml:space="preserve">, als men de </w:t>
      </w:r>
      <w:proofErr w:type="spellStart"/>
      <w:r w:rsidRPr="00C43BC5">
        <w:t>Oegstgeester</w:t>
      </w:r>
      <w:proofErr w:type="spellEnd"/>
      <w:r w:rsidRPr="00C43BC5">
        <w:t xml:space="preserve"> parochiekerk bedoelde (tegenwoordig het </w:t>
      </w:r>
      <w:hyperlink r:id="rId18" w:tooltip="Groene Kerkje (de pagina bestaat niet)" w:history="1">
        <w:r w:rsidRPr="00C43BC5">
          <w:rPr>
            <w:rStyle w:val="Hyperlink"/>
            <w:rFonts w:eastAsiaTheme="majorEastAsia"/>
            <w:color w:val="000000" w:themeColor="text1"/>
            <w:u w:val="none"/>
          </w:rPr>
          <w:t>Groene Kerkje</w:t>
        </w:r>
      </w:hyperlink>
      <w:r w:rsidRPr="00C43BC5">
        <w:t>).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6A" w:rsidRDefault="00381B6A" w:rsidP="00A64884">
      <w:r>
        <w:separator/>
      </w:r>
    </w:p>
  </w:endnote>
  <w:endnote w:type="continuationSeparator" w:id="0">
    <w:p w:rsidR="00381B6A" w:rsidRDefault="00381B6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43BC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6A" w:rsidRDefault="00381B6A" w:rsidP="00A64884">
      <w:r>
        <w:separator/>
      </w:r>
    </w:p>
  </w:footnote>
  <w:footnote w:type="continuationSeparator" w:id="0">
    <w:p w:rsidR="00381B6A" w:rsidRDefault="00381B6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81B6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6776570"/>
    <w:multiLevelType w:val="multilevel"/>
    <w:tmpl w:val="972A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34FE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1B6A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3A44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3BC5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C3A44"/>
  </w:style>
  <w:style w:type="character" w:customStyle="1" w:styleId="nowrap">
    <w:name w:val="_nowrap"/>
    <w:basedOn w:val="Standaardalinea-lettertype"/>
    <w:rsid w:val="009C3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C3A44"/>
  </w:style>
  <w:style w:type="character" w:customStyle="1" w:styleId="nowrap">
    <w:name w:val="_nowrap"/>
    <w:basedOn w:val="Standaardalinea-lettertype"/>
    <w:rsid w:val="009C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6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72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6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28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iden" TargetMode="External"/><Relationship Id="rId18" Type="http://schemas.openxmlformats.org/officeDocument/2006/relationships/hyperlink" Target="http://nl.wikipedia.org/w/index.php?title=Groene_Kerkje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Middeleeuw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stad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m_van_Utrecht" TargetMode="External"/><Relationship Id="rId10" Type="http://schemas.openxmlformats.org/officeDocument/2006/relationships/hyperlink" Target="http://toolserver.org/~geohack/geohack.php?language=nl&amp;params=52_10_60_N_4_28_25_E_region:NL_scale:30000&amp;pagename=Oegstgees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estgrond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2011-07-31T07:49:00Z</dcterms:created>
  <dcterms:modified xsi:type="dcterms:W3CDTF">2011-08-10T07:55:00Z</dcterms:modified>
  <cp:category>2011</cp:category>
</cp:coreProperties>
</file>