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036" w:rsidRPr="00057105" w:rsidRDefault="00F20036" w:rsidP="00F20036">
      <w:pPr>
        <w:pStyle w:val="Alinia6"/>
        <w:rPr>
          <w:rStyle w:val="Bijzonder"/>
        </w:rPr>
      </w:pPr>
      <w:bookmarkStart w:id="0" w:name="_GoBack"/>
      <w:r w:rsidRPr="00057105">
        <w:rPr>
          <w:rStyle w:val="Bijzonder"/>
        </w:rPr>
        <w:t xml:space="preserve">De </w:t>
      </w:r>
      <w:proofErr w:type="spellStart"/>
      <w:r w:rsidRPr="00057105">
        <w:rPr>
          <w:rStyle w:val="Bijzonder"/>
        </w:rPr>
        <w:t>Nootdorpse</w:t>
      </w:r>
      <w:proofErr w:type="spellEnd"/>
      <w:r w:rsidRPr="00057105">
        <w:rPr>
          <w:rStyle w:val="Bijzonder"/>
        </w:rPr>
        <w:t xml:space="preserve"> geschiedenis in vogelvlucht</w:t>
      </w:r>
    </w:p>
    <w:bookmarkEnd w:id="0"/>
    <w:p w:rsidR="00F20036" w:rsidRDefault="00F20036" w:rsidP="00F20036">
      <w:pPr>
        <w:pStyle w:val="BusTic"/>
      </w:pPr>
      <w:r w:rsidRPr="00057105">
        <w:t xml:space="preserve">De eerste keer dat we een vermelding vinden van Nootdorp is in 1281, wanneer men spreekt over de </w:t>
      </w:r>
      <w:proofErr w:type="spellStart"/>
      <w:r w:rsidRPr="00057105">
        <w:t>Noitdorper</w:t>
      </w:r>
      <w:proofErr w:type="spellEnd"/>
      <w:r w:rsidRPr="00057105">
        <w:t xml:space="preserve"> </w:t>
      </w:r>
      <w:proofErr w:type="spellStart"/>
      <w:r w:rsidRPr="00057105">
        <w:t>wech</w:t>
      </w:r>
      <w:proofErr w:type="spellEnd"/>
      <w:r w:rsidRPr="00057105">
        <w:t xml:space="preserve"> (=veilige weg, tussen het </w:t>
      </w:r>
      <w:hyperlink r:id="rId8" w:tooltip="Vervenen" w:history="1">
        <w:r w:rsidRPr="00057105">
          <w:rPr>
            <w:rStyle w:val="Hyperlink"/>
            <w:rFonts w:eastAsiaTheme="majorEastAsia"/>
            <w:color w:val="000000" w:themeColor="text1"/>
            <w:u w:val="none"/>
          </w:rPr>
          <w:t xml:space="preserve">afgegraven </w:t>
        </w:r>
        <w:proofErr w:type="spellStart"/>
        <w:r w:rsidRPr="00057105">
          <w:rPr>
            <w:rStyle w:val="Hyperlink"/>
            <w:rFonts w:eastAsiaTheme="majorEastAsia"/>
            <w:color w:val="000000" w:themeColor="text1"/>
            <w:u w:val="none"/>
          </w:rPr>
          <w:t>veenland</w:t>
        </w:r>
        <w:proofErr w:type="spellEnd"/>
      </w:hyperlink>
      <w:r w:rsidRPr="00057105">
        <w:t xml:space="preserve">). </w:t>
      </w:r>
    </w:p>
    <w:p w:rsidR="00F20036" w:rsidRDefault="00F20036" w:rsidP="00F20036">
      <w:pPr>
        <w:pStyle w:val="BusTic"/>
      </w:pPr>
      <w:r w:rsidRPr="00057105">
        <w:t xml:space="preserve">Vermoedelijk is die </w:t>
      </w:r>
      <w:proofErr w:type="spellStart"/>
      <w:r w:rsidRPr="00057105">
        <w:t>Nootdorperweg</w:t>
      </w:r>
      <w:proofErr w:type="spellEnd"/>
      <w:r w:rsidRPr="00057105">
        <w:t xml:space="preserve"> dezelfde als de huidige Veenweg. </w:t>
      </w:r>
    </w:p>
    <w:p w:rsidR="00F20036" w:rsidRDefault="00F20036" w:rsidP="00F20036">
      <w:pPr>
        <w:pStyle w:val="BusTic"/>
      </w:pPr>
      <w:r w:rsidRPr="00057105">
        <w:t xml:space="preserve">In het </w:t>
      </w:r>
      <w:hyperlink r:id="rId9" w:tooltip="Veen (grondsoort)" w:history="1">
        <w:r w:rsidRPr="00057105">
          <w:rPr>
            <w:rStyle w:val="Hyperlink"/>
            <w:rFonts w:eastAsiaTheme="majorEastAsia"/>
            <w:color w:val="000000" w:themeColor="text1"/>
            <w:u w:val="none"/>
          </w:rPr>
          <w:t>veenrijke</w:t>
        </w:r>
      </w:hyperlink>
      <w:r w:rsidRPr="00057105">
        <w:t xml:space="preserve"> gebied, werd aan weerszijden van de </w:t>
      </w:r>
      <w:proofErr w:type="spellStart"/>
      <w:r w:rsidRPr="00057105">
        <w:t>Noitdorper</w:t>
      </w:r>
      <w:proofErr w:type="spellEnd"/>
      <w:r w:rsidRPr="00057105">
        <w:t xml:space="preserve"> </w:t>
      </w:r>
      <w:proofErr w:type="spellStart"/>
      <w:r w:rsidRPr="00057105">
        <w:t>wech</w:t>
      </w:r>
      <w:proofErr w:type="spellEnd"/>
      <w:r w:rsidRPr="00057105">
        <w:t xml:space="preserve"> </w:t>
      </w:r>
      <w:hyperlink r:id="rId10" w:tooltip="Turfsteken" w:history="1">
        <w:r w:rsidRPr="00057105">
          <w:rPr>
            <w:rStyle w:val="Hyperlink"/>
            <w:rFonts w:eastAsiaTheme="majorEastAsia"/>
            <w:color w:val="000000" w:themeColor="text1"/>
            <w:u w:val="none"/>
          </w:rPr>
          <w:t>turf gestoken</w:t>
        </w:r>
      </w:hyperlink>
      <w:r w:rsidRPr="00057105">
        <w:t xml:space="preserve">, die vooral bestemd was voor Die </w:t>
      </w:r>
      <w:proofErr w:type="spellStart"/>
      <w:r w:rsidRPr="00057105">
        <w:t>Hage</w:t>
      </w:r>
      <w:proofErr w:type="spellEnd"/>
      <w:r w:rsidRPr="00057105">
        <w:t xml:space="preserve">, maar ook voor Delft en de </w:t>
      </w:r>
      <w:hyperlink r:id="rId11" w:tooltip="Abdij van Loosduinen" w:history="1">
        <w:r w:rsidRPr="00057105">
          <w:rPr>
            <w:rStyle w:val="Hyperlink"/>
            <w:rFonts w:eastAsiaTheme="majorEastAsia"/>
            <w:color w:val="000000" w:themeColor="text1"/>
            <w:u w:val="none"/>
          </w:rPr>
          <w:t>abdij van Loosduinen</w:t>
        </w:r>
      </w:hyperlink>
      <w:r w:rsidRPr="00057105">
        <w:t xml:space="preserve">. </w:t>
      </w:r>
    </w:p>
    <w:p w:rsidR="00F20036" w:rsidRDefault="00F20036" w:rsidP="00F20036">
      <w:pPr>
        <w:pStyle w:val="BusTic"/>
      </w:pPr>
      <w:r w:rsidRPr="00057105">
        <w:t xml:space="preserve">In 1303 wordt de eerste priester aangesteld voor de bewoners aan de </w:t>
      </w:r>
      <w:proofErr w:type="spellStart"/>
      <w:r w:rsidRPr="00057105">
        <w:t>Noitdorper</w:t>
      </w:r>
      <w:proofErr w:type="spellEnd"/>
      <w:r w:rsidRPr="00057105">
        <w:t xml:space="preserve"> </w:t>
      </w:r>
      <w:proofErr w:type="spellStart"/>
      <w:r w:rsidRPr="00057105">
        <w:t>wech</w:t>
      </w:r>
      <w:proofErr w:type="spellEnd"/>
      <w:r w:rsidRPr="00057105">
        <w:t xml:space="preserve">, die dan korter wordt aangeduid als </w:t>
      </w:r>
      <w:proofErr w:type="spellStart"/>
      <w:r w:rsidRPr="00057105">
        <w:rPr>
          <w:iCs/>
        </w:rPr>
        <w:t>Noetdorp</w:t>
      </w:r>
      <w:proofErr w:type="spellEnd"/>
      <w:r w:rsidRPr="00057105">
        <w:t xml:space="preserve">. </w:t>
      </w:r>
    </w:p>
    <w:p w:rsidR="00F20036" w:rsidRDefault="00F20036" w:rsidP="00F20036">
      <w:pPr>
        <w:pStyle w:val="BusTic"/>
      </w:pPr>
      <w:r w:rsidRPr="00057105">
        <w:t xml:space="preserve">Het </w:t>
      </w:r>
      <w:hyperlink r:id="rId12" w:tooltip="Kerkdorp (nederzetting)" w:history="1">
        <w:r w:rsidRPr="00057105">
          <w:rPr>
            <w:rStyle w:val="Hyperlink"/>
            <w:rFonts w:eastAsiaTheme="majorEastAsia"/>
            <w:color w:val="000000" w:themeColor="text1"/>
            <w:u w:val="none"/>
          </w:rPr>
          <w:t>kerkdorp</w:t>
        </w:r>
      </w:hyperlink>
      <w:r w:rsidRPr="00057105">
        <w:t xml:space="preserve"> bestond bestuurlijk geruime tijd uit de twee </w:t>
      </w:r>
      <w:hyperlink r:id="rId13" w:tooltip="Heerlijkheid (bestuursvorm)" w:history="1">
        <w:r w:rsidRPr="00057105">
          <w:rPr>
            <w:rStyle w:val="Hyperlink"/>
            <w:rFonts w:eastAsiaTheme="majorEastAsia"/>
            <w:color w:val="000000" w:themeColor="text1"/>
            <w:u w:val="none"/>
          </w:rPr>
          <w:t>heerlijkheden</w:t>
        </w:r>
      </w:hyperlink>
      <w:r w:rsidRPr="00057105">
        <w:t xml:space="preserve">: </w:t>
      </w:r>
      <w:hyperlink r:id="rId14" w:tooltip="Nieuwveen (Nootdorp)" w:history="1">
        <w:r w:rsidRPr="00057105">
          <w:rPr>
            <w:rStyle w:val="Hyperlink"/>
            <w:rFonts w:eastAsiaTheme="majorEastAsia"/>
            <w:color w:val="000000" w:themeColor="text1"/>
            <w:u w:val="none"/>
          </w:rPr>
          <w:t>Nieuwveen</w:t>
        </w:r>
      </w:hyperlink>
      <w:r w:rsidRPr="00057105">
        <w:t xml:space="preserve"> en </w:t>
      </w:r>
      <w:hyperlink r:id="rId15" w:tooltip="Hogeveen (Nootdorp)" w:history="1">
        <w:proofErr w:type="spellStart"/>
        <w:r w:rsidRPr="00057105">
          <w:rPr>
            <w:rStyle w:val="Hyperlink"/>
            <w:rFonts w:eastAsiaTheme="majorEastAsia"/>
            <w:color w:val="000000" w:themeColor="text1"/>
            <w:u w:val="none"/>
          </w:rPr>
          <w:t>Hogeveen</w:t>
        </w:r>
        <w:proofErr w:type="spellEnd"/>
      </w:hyperlink>
      <w:r w:rsidRPr="00057105">
        <w:t xml:space="preserve">. </w:t>
      </w:r>
    </w:p>
    <w:p w:rsidR="00F20036" w:rsidRDefault="00F20036" w:rsidP="00F20036">
      <w:pPr>
        <w:pStyle w:val="BusTic"/>
      </w:pPr>
      <w:r w:rsidRPr="00057105">
        <w:t xml:space="preserve">Eerst in 1724 is er sprake van de heerlijkheid Nootdorp, die toen uit "'s graven boezem werd onttrokken". </w:t>
      </w:r>
    </w:p>
    <w:p w:rsidR="00F20036" w:rsidRDefault="00F20036" w:rsidP="00F20036">
      <w:pPr>
        <w:pStyle w:val="BusTic"/>
      </w:pPr>
      <w:r w:rsidRPr="00057105">
        <w:t xml:space="preserve">De heerlijkheid Nootdorp bestond toen naast die van </w:t>
      </w:r>
      <w:proofErr w:type="spellStart"/>
      <w:r w:rsidRPr="00057105">
        <w:t>Hogeveen</w:t>
      </w:r>
      <w:proofErr w:type="spellEnd"/>
      <w:r w:rsidRPr="00057105">
        <w:t xml:space="preserve"> en Nieuwveen. Kerkelijk vormden zij gedrieën wel één parochie. </w:t>
      </w:r>
    </w:p>
    <w:p w:rsidR="00F20036" w:rsidRDefault="00F20036" w:rsidP="00F20036">
      <w:pPr>
        <w:pStyle w:val="BusTic"/>
      </w:pPr>
      <w:r w:rsidRPr="00057105">
        <w:t xml:space="preserve">(De Graaf van) Den Haag was vanaf het begin ook heer van Nieuwveen. </w:t>
      </w:r>
    </w:p>
    <w:p w:rsidR="00F20036" w:rsidRDefault="00F20036" w:rsidP="00F20036">
      <w:pPr>
        <w:pStyle w:val="BusTic"/>
      </w:pPr>
      <w:r w:rsidRPr="00057105">
        <w:t xml:space="preserve">De meeste </w:t>
      </w:r>
      <w:hyperlink r:id="rId16" w:tooltip="Turf (brandstof)" w:history="1">
        <w:r w:rsidRPr="00057105">
          <w:rPr>
            <w:rStyle w:val="Hyperlink"/>
            <w:rFonts w:eastAsiaTheme="majorEastAsia"/>
            <w:color w:val="000000" w:themeColor="text1"/>
            <w:u w:val="none"/>
          </w:rPr>
          <w:t>turf</w:t>
        </w:r>
      </w:hyperlink>
      <w:r w:rsidRPr="00057105">
        <w:t xml:space="preserve"> was bestemd voor de bewoners van Het Binnenhof. </w:t>
      </w:r>
    </w:p>
    <w:p w:rsidR="00F20036" w:rsidRDefault="00F20036" w:rsidP="00F20036">
      <w:pPr>
        <w:pStyle w:val="BusTic"/>
      </w:pPr>
      <w:r w:rsidRPr="00057105">
        <w:t>Tot ver in de 18</w:t>
      </w:r>
      <w:r w:rsidRPr="00057105">
        <w:rPr>
          <w:vertAlign w:val="superscript"/>
        </w:rPr>
        <w:t>de</w:t>
      </w:r>
      <w:r>
        <w:t xml:space="preserve"> </w:t>
      </w:r>
      <w:r w:rsidRPr="00057105">
        <w:t xml:space="preserve">eeuw is Nootdorp een boerendorp gebleven. </w:t>
      </w:r>
    </w:p>
    <w:p w:rsidR="00F20036" w:rsidRDefault="00F20036" w:rsidP="00F20036">
      <w:pPr>
        <w:pStyle w:val="BusTic"/>
      </w:pPr>
      <w:r w:rsidRPr="00057105">
        <w:t>Halverwege de 18</w:t>
      </w:r>
      <w:r w:rsidRPr="00057105">
        <w:rPr>
          <w:vertAlign w:val="superscript"/>
        </w:rPr>
        <w:t>de</w:t>
      </w:r>
      <w:r>
        <w:t xml:space="preserve"> </w:t>
      </w:r>
      <w:r w:rsidRPr="00057105">
        <w:t xml:space="preserve">eeuw had het zo'n 300 inwoners. </w:t>
      </w:r>
    </w:p>
    <w:p w:rsidR="00F20036" w:rsidRDefault="00F20036" w:rsidP="00F20036">
      <w:pPr>
        <w:pStyle w:val="BusTic"/>
      </w:pPr>
      <w:r w:rsidRPr="00057105">
        <w:t xml:space="preserve">Honderd jaar later was dat aantal verdubbeld. </w:t>
      </w:r>
    </w:p>
    <w:p w:rsidR="00F20036" w:rsidRDefault="00F20036" w:rsidP="00F20036">
      <w:pPr>
        <w:pStyle w:val="BusTic"/>
      </w:pPr>
      <w:r w:rsidRPr="00057105">
        <w:t xml:space="preserve">Het bevolkingsregister van 1870 telt 707 inwoners, waarvan 350 mannen en 357 vrouwen. </w:t>
      </w:r>
    </w:p>
    <w:p w:rsidR="00F20036" w:rsidRPr="00057105" w:rsidRDefault="00F20036" w:rsidP="00F20036">
      <w:pPr>
        <w:pStyle w:val="BusTic"/>
      </w:pPr>
      <w:r w:rsidRPr="00057105">
        <w:t>Wat godsdienst betreft zijn er 373 katholieken en evenveel protestanten, waaronder 331 Nederlands-hervormden.</w:t>
      </w:r>
    </w:p>
    <w:p w:rsidR="00F20036" w:rsidRDefault="00F20036" w:rsidP="00F20036">
      <w:pPr>
        <w:pStyle w:val="BusTic"/>
      </w:pPr>
      <w:r w:rsidRPr="00057105">
        <w:t xml:space="preserve">Na de Tweede Wereldoorlog is de gemeente gaan groeien. </w:t>
      </w:r>
    </w:p>
    <w:p w:rsidR="00F20036" w:rsidRDefault="00F20036" w:rsidP="00F20036">
      <w:pPr>
        <w:pStyle w:val="BusTic"/>
      </w:pPr>
      <w:r w:rsidRPr="00057105">
        <w:t xml:space="preserve">Er werd begonnen met het bouwen van de Groene Singel, een ontwerp van architect en stedenbouwkundige </w:t>
      </w:r>
      <w:hyperlink r:id="rId17" w:tooltip="Sam van Embden" w:history="1">
        <w:r w:rsidRPr="00057105">
          <w:rPr>
            <w:rStyle w:val="Hyperlink"/>
            <w:rFonts w:eastAsiaTheme="majorEastAsia"/>
            <w:color w:val="000000" w:themeColor="text1"/>
            <w:u w:val="none"/>
          </w:rPr>
          <w:t xml:space="preserve">S.J. van </w:t>
        </w:r>
        <w:proofErr w:type="spellStart"/>
        <w:r w:rsidRPr="00057105">
          <w:rPr>
            <w:rStyle w:val="Hyperlink"/>
            <w:rFonts w:eastAsiaTheme="majorEastAsia"/>
            <w:color w:val="000000" w:themeColor="text1"/>
            <w:u w:val="none"/>
          </w:rPr>
          <w:t>Embden</w:t>
        </w:r>
        <w:proofErr w:type="spellEnd"/>
      </w:hyperlink>
      <w:r w:rsidRPr="00057105">
        <w:t xml:space="preserve">. </w:t>
      </w:r>
    </w:p>
    <w:p w:rsidR="00F20036" w:rsidRDefault="00F20036" w:rsidP="00F20036">
      <w:pPr>
        <w:pStyle w:val="BusTic"/>
      </w:pPr>
      <w:r w:rsidRPr="00057105">
        <w:t xml:space="preserve">Daarna werd in de jaren 60 </w:t>
      </w:r>
      <w:r w:rsidRPr="00057105">
        <w:rPr>
          <w:iCs/>
        </w:rPr>
        <w:t>Plan West</w:t>
      </w:r>
      <w:r w:rsidRPr="00057105">
        <w:t xml:space="preserve"> gebouwd, verrees in de jaren zeventig de wijk </w:t>
      </w:r>
      <w:r w:rsidRPr="00057105">
        <w:rPr>
          <w:iCs/>
        </w:rPr>
        <w:t>Vrouwtjesland</w:t>
      </w:r>
      <w:r w:rsidRPr="00057105">
        <w:t xml:space="preserve"> en in de jaren 80 is de </w:t>
      </w:r>
      <w:r w:rsidRPr="00057105">
        <w:rPr>
          <w:iCs/>
        </w:rPr>
        <w:t>Wijk achter het Raadhuis</w:t>
      </w:r>
      <w:r w:rsidRPr="00057105">
        <w:t xml:space="preserve"> opgetrokken. </w:t>
      </w:r>
    </w:p>
    <w:p w:rsidR="00F20036" w:rsidRDefault="00F20036" w:rsidP="00F20036">
      <w:pPr>
        <w:pStyle w:val="BusTic"/>
      </w:pPr>
      <w:r w:rsidRPr="00057105">
        <w:t xml:space="preserve">In de jaren 90 zijn ook alle kassen aan de Veenweg en de Kerkweg verplaatst naar tuindersgebied </w:t>
      </w:r>
      <w:proofErr w:type="spellStart"/>
      <w:r w:rsidRPr="00057105">
        <w:rPr>
          <w:iCs/>
        </w:rPr>
        <w:t>Noukoop</w:t>
      </w:r>
      <w:proofErr w:type="spellEnd"/>
      <w:r w:rsidRPr="00057105">
        <w:t xml:space="preserve">. </w:t>
      </w:r>
    </w:p>
    <w:p w:rsidR="00F20036" w:rsidRDefault="00F20036" w:rsidP="00F20036">
      <w:pPr>
        <w:pStyle w:val="BusTic"/>
      </w:pPr>
      <w:r w:rsidRPr="00057105">
        <w:t xml:space="preserve">Eind jaren 90 is verder nog de wijk </w:t>
      </w:r>
      <w:proofErr w:type="spellStart"/>
      <w:r w:rsidRPr="00057105">
        <w:t>Nieuweveen</w:t>
      </w:r>
      <w:proofErr w:type="spellEnd"/>
      <w:r w:rsidRPr="00057105">
        <w:t xml:space="preserve"> gebouwd. </w:t>
      </w:r>
    </w:p>
    <w:p w:rsidR="00F20036" w:rsidRDefault="00F20036" w:rsidP="00F20036">
      <w:pPr>
        <w:pStyle w:val="BusTic"/>
      </w:pPr>
      <w:r w:rsidRPr="00057105">
        <w:t xml:space="preserve">In 2002 werd de bouw van Winkelcentrum </w:t>
      </w:r>
      <w:r w:rsidRPr="00057105">
        <w:rPr>
          <w:iCs/>
        </w:rPr>
        <w:t>De Parade</w:t>
      </w:r>
      <w:r w:rsidRPr="00057105">
        <w:t xml:space="preserve"> voltooid. </w:t>
      </w:r>
    </w:p>
    <w:p w:rsidR="00F20036" w:rsidRPr="00057105" w:rsidRDefault="00F20036" w:rsidP="00F20036">
      <w:pPr>
        <w:pStyle w:val="BusTic"/>
      </w:pPr>
      <w:r w:rsidRPr="00057105">
        <w:t xml:space="preserve">Dit verrees op de plek waar vroeger de Korte Baan Draverijen werden gehouden, de </w:t>
      </w:r>
      <w:proofErr w:type="spellStart"/>
      <w:r w:rsidRPr="00057105">
        <w:rPr>
          <w:iCs/>
        </w:rPr>
        <w:t>Nootdorpse</w:t>
      </w:r>
      <w:proofErr w:type="spellEnd"/>
      <w:r w:rsidRPr="00057105">
        <w:rPr>
          <w:iCs/>
        </w:rPr>
        <w:t xml:space="preserve"> Drafbaan</w:t>
      </w:r>
      <w:r w:rsidRPr="00057105">
        <w:t>.</w:t>
      </w:r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default" r:id="rId18"/>
      <w:footerReference w:type="default" r:id="rId19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6DC1" w:rsidRDefault="008F6DC1" w:rsidP="00A64884">
      <w:r>
        <w:separator/>
      </w:r>
    </w:p>
  </w:endnote>
  <w:endnote w:type="continuationSeparator" w:id="0">
    <w:p w:rsidR="008F6DC1" w:rsidRDefault="008F6DC1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F20036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6DC1" w:rsidRDefault="008F6DC1" w:rsidP="00A64884">
      <w:r>
        <w:separator/>
      </w:r>
    </w:p>
  </w:footnote>
  <w:footnote w:type="continuationSeparator" w:id="0">
    <w:p w:rsidR="008F6DC1" w:rsidRDefault="008F6DC1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C49594F" wp14:editId="04F41953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12621">
      <w:rPr>
        <w:b/>
        <w:bCs/>
        <w:sz w:val="28"/>
        <w:szCs w:val="28"/>
      </w:rPr>
      <w:t>Zuid-Holland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8F6DC1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12621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8F6DC1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515E5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20036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Vervenen" TargetMode="External"/><Relationship Id="rId13" Type="http://schemas.openxmlformats.org/officeDocument/2006/relationships/hyperlink" Target="http://nl.wikipedia.org/wiki/Heerlijkheid_(bestuursvorm)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Kerkdorp_(nederzetting)" TargetMode="External"/><Relationship Id="rId17" Type="http://schemas.openxmlformats.org/officeDocument/2006/relationships/hyperlink" Target="http://nl.wikipedia.org/wiki/Sam_van_Embden" TargetMode="External"/><Relationship Id="rId2" Type="http://schemas.openxmlformats.org/officeDocument/2006/relationships/styles" Target="styles.xml"/><Relationship Id="rId16" Type="http://schemas.openxmlformats.org/officeDocument/2006/relationships/hyperlink" Target="http://nl.wikipedia.org/wiki/Turf_(brandstof)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Abdij_van_Loosduine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Hogeveen_(Nootdorp)" TargetMode="External"/><Relationship Id="rId10" Type="http://schemas.openxmlformats.org/officeDocument/2006/relationships/hyperlink" Target="http://nl.wikipedia.org/wiki/Turfsteken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Veen_(grondsoort)" TargetMode="External"/><Relationship Id="rId14" Type="http://schemas.openxmlformats.org/officeDocument/2006/relationships/hyperlink" Target="http://nl.wikipedia.org/wiki/Nieuwveen_(Nootdorp)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449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2919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2</cp:revision>
  <cp:lastPrinted>2011-05-19T16:38:00Z</cp:lastPrinted>
  <dcterms:created xsi:type="dcterms:W3CDTF">2011-08-09T10:19:00Z</dcterms:created>
  <dcterms:modified xsi:type="dcterms:W3CDTF">2011-08-09T10:19:00Z</dcterms:modified>
  <cp:category>2011</cp:category>
</cp:coreProperties>
</file>