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95" w:rsidRPr="00BB0795" w:rsidRDefault="00B67BB2" w:rsidP="00BB0795">
      <w:pPr>
        <w:pStyle w:val="Alinia6"/>
        <w:rPr>
          <w:rStyle w:val="Plaats"/>
        </w:rPr>
      </w:pPr>
      <w:r w:rsidRPr="00BB0795">
        <w:rPr>
          <w:rStyle w:val="Plaats"/>
        </w:rPr>
        <w:t>Noordwijkerhout</w:t>
      </w:r>
      <w:r w:rsidR="00BB0795" w:rsidRPr="00BB0795">
        <w:rPr>
          <w:rStyle w:val="Plaats"/>
        </w:rPr>
        <w:t xml:space="preserve">  ± 15.683 inwoners</w:t>
      </w:r>
      <w:r w:rsidR="00BB0795" w:rsidRPr="00BB0795">
        <w:rPr>
          <w:rStyle w:val="Plaats"/>
        </w:rPr>
        <w:tab/>
      </w:r>
      <w:r w:rsidR="00BB0795" w:rsidRPr="00BB0795">
        <w:rPr>
          <w:rStyle w:val="Plaats"/>
        </w:rPr>
        <w:tab/>
      </w:r>
      <w:r w:rsidR="00BB0795" w:rsidRPr="00BB0795">
        <w:rPr>
          <w:rStyle w:val="Plaats"/>
        </w:rPr>
        <w:drawing>
          <wp:inline distT="0" distB="0" distL="0" distR="0" wp14:anchorId="51E071F6" wp14:editId="2A80C4E2">
            <wp:extent cx="215900" cy="215900"/>
            <wp:effectExtent l="0" t="0" r="0" b="0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B0795" w:rsidRPr="00BB0795">
          <w:rPr>
            <w:rStyle w:val="Plaats"/>
          </w:rPr>
          <w:t xml:space="preserve">52° 15' NB 4° 29' </w:t>
        </w:r>
        <w:proofErr w:type="spellStart"/>
        <w:r w:rsidR="00BB0795" w:rsidRPr="00BB0795">
          <w:rPr>
            <w:rStyle w:val="Plaats"/>
          </w:rPr>
          <w:t>OL</w:t>
        </w:r>
        <w:proofErr w:type="spellEnd"/>
      </w:hyperlink>
    </w:p>
    <w:p w:rsidR="00BB0795" w:rsidRDefault="00B67BB2" w:rsidP="00BB0795">
      <w:pPr>
        <w:pStyle w:val="BusTic"/>
      </w:pPr>
      <w:r w:rsidRPr="00BB0795">
        <w:rPr>
          <w:bCs/>
        </w:rPr>
        <w:t>Noordwijkerhout</w:t>
      </w:r>
      <w:r w:rsidRPr="00BB0795">
        <w:t xml:space="preserve"> is een plaats en </w:t>
      </w:r>
      <w:hyperlink r:id="rId11" w:tooltip="Gemeente (bestuur)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B0795">
        <w:t xml:space="preserve"> in de Nederlandse provincie </w:t>
      </w:r>
      <w:hyperlink r:id="rId12" w:tooltip="Zuid-Holland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B0795">
        <w:t xml:space="preserve">. </w:t>
      </w:r>
    </w:p>
    <w:p w:rsidR="00B67BB2" w:rsidRPr="00BB0795" w:rsidRDefault="00B67BB2" w:rsidP="00BB0795">
      <w:pPr>
        <w:pStyle w:val="BusTic"/>
      </w:pPr>
      <w:r w:rsidRPr="00BB0795">
        <w:t xml:space="preserve">Door het dorp loopt autoweg </w:t>
      </w:r>
      <w:hyperlink r:id="rId13" w:tooltip="Provinciale weg 206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N206</w:t>
        </w:r>
      </w:hyperlink>
      <w:r w:rsidRPr="00BB0795">
        <w:t>.</w:t>
      </w:r>
    </w:p>
    <w:p w:rsidR="00B67BB2" w:rsidRPr="00BB0795" w:rsidRDefault="00BB0795" w:rsidP="00BB0795">
      <w:pPr>
        <w:pStyle w:val="Alinia6"/>
        <w:rPr>
          <w:rStyle w:val="Bijzonder"/>
        </w:rPr>
      </w:pPr>
      <w:r w:rsidRPr="00BB0795">
        <w:rPr>
          <w:rStyle w:val="Bijzonder"/>
        </w:rPr>
        <w:t xml:space="preserve">Noordwijkerhout - </w:t>
      </w:r>
      <w:r w:rsidR="00B67BB2" w:rsidRPr="00BB0795">
        <w:rPr>
          <w:rStyle w:val="Bijzonder"/>
        </w:rPr>
        <w:t>Geschiedenis</w:t>
      </w:r>
    </w:p>
    <w:p w:rsidR="00BB0795" w:rsidRDefault="00B67BB2" w:rsidP="00BB0795">
      <w:pPr>
        <w:pStyle w:val="BusTic"/>
      </w:pPr>
      <w:r w:rsidRPr="00BB0795">
        <w:t xml:space="preserve">De </w:t>
      </w:r>
      <w:hyperlink r:id="rId14" w:tooltip="Geschiedenis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geschiedenis</w:t>
        </w:r>
      </w:hyperlink>
      <w:r w:rsidRPr="00BB0795">
        <w:t xml:space="preserve"> van Noordwijkerhout gaat evenals die van andere plaatsen in deze omgeving terug tot in de </w:t>
      </w:r>
      <w:hyperlink r:id="rId15" w:tooltip="Oudheid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oudheid</w:t>
        </w:r>
      </w:hyperlink>
      <w:r w:rsidRPr="00BB0795">
        <w:t xml:space="preserve">. </w:t>
      </w:r>
    </w:p>
    <w:p w:rsidR="00B67BB2" w:rsidRPr="00BB0795" w:rsidRDefault="00B67BB2" w:rsidP="00BB0795">
      <w:pPr>
        <w:pStyle w:val="BusTic"/>
      </w:pPr>
      <w:r w:rsidRPr="00BB0795">
        <w:t xml:space="preserve">Uit gevonden gebruiksvoorwerpen van het afgezande gebied tussen de </w:t>
      </w:r>
      <w:hyperlink r:id="rId16" w:tooltip="Ruigenhoek" w:history="1">
        <w:proofErr w:type="spellStart"/>
        <w:r w:rsidRPr="00BB0795">
          <w:rPr>
            <w:rStyle w:val="Hyperlink"/>
            <w:rFonts w:eastAsiaTheme="majorEastAsia"/>
            <w:color w:val="000000" w:themeColor="text1"/>
            <w:u w:val="none"/>
          </w:rPr>
          <w:t>Ruigenhoek</w:t>
        </w:r>
        <w:proofErr w:type="spellEnd"/>
      </w:hyperlink>
      <w:r w:rsidRPr="00BB0795">
        <w:t xml:space="preserve"> en de psychiatrische inrichting “</w:t>
      </w:r>
      <w:proofErr w:type="spellStart"/>
      <w:r w:rsidRPr="00BB0795">
        <w:t>Sancta</w:t>
      </w:r>
      <w:proofErr w:type="spellEnd"/>
      <w:r w:rsidRPr="00BB0795">
        <w:t xml:space="preserve"> Maria” (thans </w:t>
      </w:r>
      <w:hyperlink r:id="rId17" w:tooltip="Rivierduinen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Rivierduinen</w:t>
        </w:r>
      </w:hyperlink>
      <w:r w:rsidRPr="00BB0795">
        <w:t xml:space="preserve">, locatie Noordwijk) blijkt, dat de eerste bewoners van voor de jaartelling verbleven op het smalle gebied tussen de </w:t>
      </w:r>
      <w:hyperlink r:id="rId18" w:tooltip="Noordzee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BB0795">
        <w:t xml:space="preserve"> en het moerassige binnenland, dat tegenwoordig ook als het </w:t>
      </w:r>
      <w:hyperlink r:id="rId19" w:tooltip="Langeveld (gebied) (de pagina bestaat niet)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Langeveld</w:t>
        </w:r>
      </w:hyperlink>
      <w:r w:rsidRPr="00BB0795">
        <w:t xml:space="preserve"> bekend staat.</w:t>
      </w:r>
    </w:p>
    <w:p w:rsidR="00BB0795" w:rsidRDefault="00B67BB2" w:rsidP="00BB0795">
      <w:pPr>
        <w:pStyle w:val="BusTic"/>
      </w:pPr>
      <w:r w:rsidRPr="00BB0795">
        <w:t xml:space="preserve">Toen de </w:t>
      </w:r>
      <w:hyperlink r:id="rId20" w:tooltip="Romeinen in Nederland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Romeinen</w:t>
        </w:r>
      </w:hyperlink>
      <w:r w:rsidRPr="00BB0795">
        <w:t xml:space="preserve"> in Nederland kwamen, werd deze streek, zoals blijkt uit geschriften van </w:t>
      </w:r>
      <w:hyperlink r:id="rId21" w:tooltip="Julius Caesar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Julius Caesar</w:t>
        </w:r>
      </w:hyperlink>
      <w:r w:rsidRPr="00BB0795">
        <w:t xml:space="preserve"> en </w:t>
      </w:r>
      <w:hyperlink r:id="rId22" w:tooltip="Publius Cornelius Tacitus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Tacitus</w:t>
        </w:r>
      </w:hyperlink>
      <w:r w:rsidRPr="00BB0795">
        <w:t xml:space="preserve">, bevolkt door een Germaanse stam, die zij </w:t>
      </w:r>
      <w:hyperlink r:id="rId23" w:tooltip="Cananefaten" w:history="1">
        <w:proofErr w:type="spellStart"/>
        <w:r w:rsidRPr="00BB0795">
          <w:rPr>
            <w:rStyle w:val="Hyperlink"/>
            <w:rFonts w:eastAsiaTheme="majorEastAsia"/>
            <w:color w:val="000000" w:themeColor="text1"/>
            <w:u w:val="none"/>
          </w:rPr>
          <w:t>Caninefaten</w:t>
        </w:r>
        <w:proofErr w:type="spellEnd"/>
      </w:hyperlink>
      <w:r w:rsidRPr="00BB0795">
        <w:t xml:space="preserve"> noemden. </w:t>
      </w:r>
    </w:p>
    <w:p w:rsidR="00B67BB2" w:rsidRPr="00BB0795" w:rsidRDefault="00B67BB2" w:rsidP="00BB0795">
      <w:pPr>
        <w:pStyle w:val="BusTic"/>
      </w:pPr>
      <w:r w:rsidRPr="00BB0795">
        <w:t xml:space="preserve">Deze naam wordt nu nog gebruikt door de </w:t>
      </w:r>
      <w:hyperlink r:id="rId24" w:tooltip="Kaninefaaten (de pagina bestaat niet)" w:history="1">
        <w:proofErr w:type="spellStart"/>
        <w:r w:rsidRPr="00BB0795">
          <w:rPr>
            <w:rStyle w:val="Hyperlink"/>
            <w:rFonts w:eastAsiaTheme="majorEastAsia"/>
            <w:color w:val="000000" w:themeColor="text1"/>
            <w:u w:val="none"/>
          </w:rPr>
          <w:t>Kaninefaaten</w:t>
        </w:r>
        <w:proofErr w:type="spellEnd"/>
      </w:hyperlink>
      <w:r w:rsidRPr="00BB0795">
        <w:t xml:space="preserve">, een van de vier </w:t>
      </w:r>
      <w:hyperlink r:id="rId25" w:tooltip="Carnavalsvereniging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carnavalsverenigingen</w:t>
        </w:r>
      </w:hyperlink>
      <w:r w:rsidRPr="00BB0795">
        <w:t xml:space="preserve"> die het dorp telt.</w:t>
      </w:r>
    </w:p>
    <w:p w:rsidR="00B67BB2" w:rsidRPr="00BB0795" w:rsidRDefault="00B67BB2" w:rsidP="00BB0795">
      <w:pPr>
        <w:pStyle w:val="BusTic"/>
      </w:pPr>
      <w:r w:rsidRPr="00BB0795">
        <w:t xml:space="preserve">In 1968 vond in Noordwijkerhout in het kleinseminarie de Leeuwenhorst het </w:t>
      </w:r>
      <w:hyperlink r:id="rId26" w:tooltip="Pastoraal Concilie van de Nederlandse Kerkprovincie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Pastoraal Concilie van de Nederlandse Kerkprovincie</w:t>
        </w:r>
      </w:hyperlink>
      <w:r w:rsidRPr="00BB0795">
        <w:t xml:space="preserve"> plaats, waarop modernistische plannen van </w:t>
      </w:r>
      <w:hyperlink r:id="rId27" w:tooltip="Kardinaal Alfrink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kardinaal Alfrink</w:t>
        </w:r>
      </w:hyperlink>
      <w:r w:rsidRPr="00BB0795">
        <w:t xml:space="preserve"> en Nederlandse theologen voor de </w:t>
      </w:r>
      <w:hyperlink r:id="rId28" w:tooltip="Rooms-katholieke Kerk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Katholieke Kerk</w:t>
        </w:r>
      </w:hyperlink>
      <w:r w:rsidRPr="00BB0795">
        <w:t xml:space="preserve"> besproken werden.</w:t>
      </w:r>
    </w:p>
    <w:p w:rsidR="00B67BB2" w:rsidRPr="00BB0795" w:rsidRDefault="00B67BB2" w:rsidP="00BB0795">
      <w:pPr>
        <w:pStyle w:val="Alinia6"/>
        <w:rPr>
          <w:rStyle w:val="Bijzonder"/>
        </w:rPr>
      </w:pPr>
      <w:r w:rsidRPr="00BB0795">
        <w:rPr>
          <w:rStyle w:val="Bijzonder"/>
        </w:rPr>
        <w:t>Recreatie en toerisme</w:t>
      </w:r>
    </w:p>
    <w:p w:rsidR="00BB0795" w:rsidRDefault="00B67BB2" w:rsidP="00BB0795">
      <w:pPr>
        <w:pStyle w:val="BusTic"/>
      </w:pPr>
      <w:r w:rsidRPr="00BB0795">
        <w:t xml:space="preserve">Noordwijkerhout ligt ongeveer vijf kilometer van de </w:t>
      </w:r>
      <w:hyperlink r:id="rId29" w:tooltip="Noordzee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BB0795">
        <w:t xml:space="preserve"> af. </w:t>
      </w:r>
    </w:p>
    <w:p w:rsidR="00BB0795" w:rsidRDefault="00B67BB2" w:rsidP="00BB0795">
      <w:pPr>
        <w:pStyle w:val="BusTic"/>
      </w:pPr>
      <w:r w:rsidRPr="00BB0795">
        <w:t xml:space="preserve">Verder ligt in Noordwijkerhout ook het </w:t>
      </w:r>
      <w:hyperlink r:id="rId30" w:tooltip="Oosterduinse meer" w:history="1">
        <w:proofErr w:type="spellStart"/>
        <w:r w:rsidRPr="00BB0795">
          <w:rPr>
            <w:rStyle w:val="Hyperlink"/>
            <w:rFonts w:eastAsiaTheme="majorEastAsia"/>
            <w:color w:val="000000" w:themeColor="text1"/>
            <w:u w:val="none"/>
          </w:rPr>
          <w:t>Oosterduinse</w:t>
        </w:r>
        <w:proofErr w:type="spellEnd"/>
        <w:r w:rsidRPr="00BB0795">
          <w:rPr>
            <w:rStyle w:val="Hyperlink"/>
            <w:rFonts w:eastAsiaTheme="majorEastAsia"/>
            <w:color w:val="000000" w:themeColor="text1"/>
            <w:u w:val="none"/>
          </w:rPr>
          <w:t xml:space="preserve"> meer</w:t>
        </w:r>
      </w:hyperlink>
      <w:r w:rsidRPr="00BB0795">
        <w:t xml:space="preserve">. </w:t>
      </w:r>
    </w:p>
    <w:p w:rsidR="00BB0795" w:rsidRDefault="00F22F98" w:rsidP="00BB0795">
      <w:pPr>
        <w:pStyle w:val="BusTic"/>
      </w:pPr>
      <w:hyperlink r:id="rId31" w:tooltip="Carnaval" w:history="1">
        <w:r w:rsidR="00B67BB2" w:rsidRPr="00BB0795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="00B67BB2" w:rsidRPr="00BB0795">
        <w:t xml:space="preserve"> wordt in Noordwijkerhout groots gevierd, namelijk 7 dagen feest. </w:t>
      </w:r>
    </w:p>
    <w:p w:rsidR="00BB0795" w:rsidRDefault="00B67BB2" w:rsidP="00BB0795">
      <w:pPr>
        <w:pStyle w:val="BusTic"/>
      </w:pPr>
      <w:r w:rsidRPr="00BB0795">
        <w:t xml:space="preserve">De feestweek en de kermis is altijd in de eerste volle week van </w:t>
      </w:r>
      <w:hyperlink r:id="rId32" w:tooltip="September" w:history="1">
        <w:r w:rsidRPr="00BB0795">
          <w:rPr>
            <w:rStyle w:val="Hyperlink"/>
            <w:rFonts w:eastAsiaTheme="majorEastAsia"/>
            <w:color w:val="000000" w:themeColor="text1"/>
            <w:u w:val="none"/>
          </w:rPr>
          <w:t>september</w:t>
        </w:r>
      </w:hyperlink>
      <w:r w:rsidRPr="00BB0795">
        <w:t xml:space="preserve">. </w:t>
      </w:r>
    </w:p>
    <w:p w:rsidR="00BB0795" w:rsidRDefault="00B67BB2" w:rsidP="00BB0795">
      <w:pPr>
        <w:pStyle w:val="BusTic"/>
      </w:pPr>
      <w:r w:rsidRPr="00BB0795">
        <w:t xml:space="preserve">Toeristen komen graag naar Noordwijkerhout voor de vele bloemenvelden, in het voorjaar. </w:t>
      </w:r>
    </w:p>
    <w:p w:rsidR="00BB0795" w:rsidRDefault="00B67BB2" w:rsidP="00BB0795">
      <w:pPr>
        <w:pStyle w:val="BusTic"/>
      </w:pPr>
      <w:r w:rsidRPr="00BB0795">
        <w:t xml:space="preserve">Er zijn ook enkele Campings, Hotels en een Congrescentrum in een voormalig Katholiek seminarie. </w:t>
      </w:r>
    </w:p>
    <w:p w:rsidR="00BB0795" w:rsidRDefault="00B67BB2" w:rsidP="00BB0795">
      <w:pPr>
        <w:pStyle w:val="BusTic"/>
      </w:pPr>
      <w:r w:rsidRPr="00BB0795">
        <w:t xml:space="preserve">Ook zijn er vele Campings tussen het uitgestrekte Noordwijks duingebied en het dorp. </w:t>
      </w:r>
    </w:p>
    <w:p w:rsidR="00B67BB2" w:rsidRPr="00BB0795" w:rsidRDefault="00B67BB2" w:rsidP="00BB0795">
      <w:pPr>
        <w:pStyle w:val="BusTic"/>
      </w:pPr>
      <w:r w:rsidRPr="00BB0795">
        <w:t xml:space="preserve">Noordwijkerhout noemt zichzelf ook wel het </w:t>
      </w:r>
      <w:r w:rsidRPr="00BB0795">
        <w:rPr>
          <w:iCs/>
        </w:rPr>
        <w:t xml:space="preserve">Hart van de </w:t>
      </w:r>
      <w:hyperlink r:id="rId33" w:tooltip="Bollenstreek" w:history="1">
        <w:r w:rsidRPr="00BB0795">
          <w:rPr>
            <w:rStyle w:val="Hyperlink"/>
            <w:rFonts w:eastAsiaTheme="majorEastAsia"/>
            <w:iCs/>
            <w:color w:val="000000" w:themeColor="text1"/>
            <w:u w:val="none"/>
          </w:rPr>
          <w:t>Bollenstreek</w:t>
        </w:r>
      </w:hyperlink>
      <w:r w:rsidRPr="00BB0795">
        <w:t>.</w:t>
      </w:r>
    </w:p>
    <w:p w:rsidR="00BB0795" w:rsidRDefault="00B67BB2" w:rsidP="00BB0795">
      <w:pPr>
        <w:pStyle w:val="BusTic"/>
      </w:pPr>
      <w:r w:rsidRPr="00BB0795">
        <w:t xml:space="preserve">In de omgeving staan diverse molens. </w:t>
      </w:r>
    </w:p>
    <w:p w:rsidR="00B67BB2" w:rsidRPr="00BB0795" w:rsidRDefault="00B67BB2" w:rsidP="00BB0795">
      <w:pPr>
        <w:pStyle w:val="BusTic"/>
      </w:pPr>
      <w:bookmarkStart w:id="0" w:name="_GoBack"/>
      <w:bookmarkEnd w:id="0"/>
      <w:r w:rsidRPr="00BB0795">
        <w:t xml:space="preserve">De </w:t>
      </w:r>
      <w:hyperlink r:id="rId34" w:tooltip="Hogeveensemolen" w:history="1">
        <w:proofErr w:type="spellStart"/>
        <w:r w:rsidRPr="00BB0795">
          <w:rPr>
            <w:rStyle w:val="Hyperlink"/>
            <w:rFonts w:eastAsiaTheme="majorEastAsia"/>
            <w:color w:val="000000" w:themeColor="text1"/>
            <w:u w:val="none"/>
          </w:rPr>
          <w:t>Hogeveensemolen</w:t>
        </w:r>
        <w:proofErr w:type="spellEnd"/>
      </w:hyperlink>
      <w:r w:rsidRPr="00BB0795">
        <w:t xml:space="preserve"> aan de </w:t>
      </w:r>
      <w:proofErr w:type="spellStart"/>
      <w:r w:rsidRPr="00BB0795">
        <w:t>Leidsevaart</w:t>
      </w:r>
      <w:proofErr w:type="spellEnd"/>
      <w:r w:rsidRPr="00BB0795">
        <w:t xml:space="preserve"> is de enige molen op Noordwijkerhouts grondgebied.</w:t>
      </w:r>
    </w:p>
    <w:p w:rsidR="00B67BB2" w:rsidRPr="00BB0795" w:rsidRDefault="00B67BB2" w:rsidP="00B67BB2">
      <w:pPr>
        <w:pStyle w:val="Normaalweb"/>
      </w:pPr>
    </w:p>
    <w:p w:rsidR="00B67BB2" w:rsidRPr="00BB0795" w:rsidRDefault="00F22F98" w:rsidP="00B67BB2">
      <w:pPr>
        <w:rPr>
          <w:vanish/>
        </w:rPr>
      </w:pPr>
      <w:hyperlink r:id="rId35" w:anchor="mw-subcategories" w:tooltip="commons:Category:Noordwijkerhout" w:history="1">
        <w:r w:rsidR="00B67BB2" w:rsidRPr="00BB0795">
          <w:rPr>
            <w:rStyle w:val="Hyperlink"/>
            <w:rFonts w:eastAsiaTheme="majorEastAsia"/>
            <w:vanish/>
          </w:rPr>
          <w:t>Mediabestanden</w:t>
        </w:r>
      </w:hyperlink>
    </w:p>
    <w:sectPr w:rsidR="00B67BB2" w:rsidRPr="00BB0795" w:rsidSect="002E5CC2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98" w:rsidRDefault="00F22F98" w:rsidP="00A64884">
      <w:r>
        <w:separator/>
      </w:r>
    </w:p>
  </w:endnote>
  <w:endnote w:type="continuationSeparator" w:id="0">
    <w:p w:rsidR="00F22F98" w:rsidRDefault="00F22F9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079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98" w:rsidRDefault="00F22F98" w:rsidP="00A64884">
      <w:r>
        <w:separator/>
      </w:r>
    </w:p>
  </w:footnote>
  <w:footnote w:type="continuationSeparator" w:id="0">
    <w:p w:rsidR="00F22F98" w:rsidRDefault="00F22F9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22F9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510"/>
    <w:multiLevelType w:val="multilevel"/>
    <w:tmpl w:val="3E1E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511C9"/>
    <w:multiLevelType w:val="multilevel"/>
    <w:tmpl w:val="0662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E3DD2"/>
    <w:multiLevelType w:val="multilevel"/>
    <w:tmpl w:val="CA3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25FFB"/>
    <w:multiLevelType w:val="multilevel"/>
    <w:tmpl w:val="D7C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206B31"/>
    <w:multiLevelType w:val="multilevel"/>
    <w:tmpl w:val="2080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1D0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67BB2"/>
    <w:rsid w:val="00B929AC"/>
    <w:rsid w:val="00B931C6"/>
    <w:rsid w:val="00B976E1"/>
    <w:rsid w:val="00BA10BA"/>
    <w:rsid w:val="00BA10FC"/>
    <w:rsid w:val="00BB0795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2F9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7BB2"/>
  </w:style>
  <w:style w:type="character" w:customStyle="1" w:styleId="nowrap">
    <w:name w:val="_nowrap"/>
    <w:basedOn w:val="Standaardalinea-lettertype"/>
    <w:rsid w:val="00B67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67BB2"/>
  </w:style>
  <w:style w:type="character" w:customStyle="1" w:styleId="nowrap">
    <w:name w:val="_nowrap"/>
    <w:basedOn w:val="Standaardalinea-lettertype"/>
    <w:rsid w:val="00B6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68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783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ale_weg_206" TargetMode="External"/><Relationship Id="rId18" Type="http://schemas.openxmlformats.org/officeDocument/2006/relationships/hyperlink" Target="http://nl.wikipedia.org/wiki/Noordzee" TargetMode="External"/><Relationship Id="rId26" Type="http://schemas.openxmlformats.org/officeDocument/2006/relationships/hyperlink" Target="http://nl.wikipedia.org/wiki/Pastoraal_Concilie_van_de_Nederlandse_Kerkprovinci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Julius_Caesar" TargetMode="External"/><Relationship Id="rId34" Type="http://schemas.openxmlformats.org/officeDocument/2006/relationships/hyperlink" Target="http://nl.wikipedia.org/wiki/Hogeveense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Rivierduinen" TargetMode="External"/><Relationship Id="rId25" Type="http://schemas.openxmlformats.org/officeDocument/2006/relationships/hyperlink" Target="http://nl.wikipedia.org/wiki/Carnavalsvereniging" TargetMode="External"/><Relationship Id="rId33" Type="http://schemas.openxmlformats.org/officeDocument/2006/relationships/hyperlink" Target="http://nl.wikipedia.org/wiki/Bollenstree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igenhoek" TargetMode="External"/><Relationship Id="rId20" Type="http://schemas.openxmlformats.org/officeDocument/2006/relationships/hyperlink" Target="http://nl.wikipedia.org/wiki/Romeinen_in_Nederland" TargetMode="External"/><Relationship Id="rId29" Type="http://schemas.openxmlformats.org/officeDocument/2006/relationships/hyperlink" Target="http://nl.wikipedia.org/wiki/Noord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/index.php?title=Kaninefaaten&amp;action=edit&amp;redlink=1" TargetMode="External"/><Relationship Id="rId32" Type="http://schemas.openxmlformats.org/officeDocument/2006/relationships/hyperlink" Target="http://nl.wikipedia.org/wiki/September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heid" TargetMode="External"/><Relationship Id="rId23" Type="http://schemas.openxmlformats.org/officeDocument/2006/relationships/hyperlink" Target="http://nl.wikipedia.org/wiki/Cananefaten" TargetMode="External"/><Relationship Id="rId28" Type="http://schemas.openxmlformats.org/officeDocument/2006/relationships/hyperlink" Target="http://nl.wikipedia.org/wiki/Rooms-katholieke_Ker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15_34_N_4_29_31_E_region:NL_scale:60000&amp;pagename=Noordwijkerhout" TargetMode="External"/><Relationship Id="rId19" Type="http://schemas.openxmlformats.org/officeDocument/2006/relationships/hyperlink" Target="http://nl.wikipedia.org/w/index.php?title=Langeveld_(gebied)&amp;action=edit&amp;redlink=1" TargetMode="External"/><Relationship Id="rId31" Type="http://schemas.openxmlformats.org/officeDocument/2006/relationships/hyperlink" Target="http://nl.wikipedia.org/wiki/Carnav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schiedenis" TargetMode="External"/><Relationship Id="rId22" Type="http://schemas.openxmlformats.org/officeDocument/2006/relationships/hyperlink" Target="http://nl.wikipedia.org/wiki/Publius_Cornelius_Tacitus" TargetMode="External"/><Relationship Id="rId27" Type="http://schemas.openxmlformats.org/officeDocument/2006/relationships/hyperlink" Target="http://nl.wikipedia.org/wiki/Kardinaal_Alfrink" TargetMode="External"/><Relationship Id="rId30" Type="http://schemas.openxmlformats.org/officeDocument/2006/relationships/hyperlink" Target="http://nl.wikipedia.org/wiki/Oosterduinse_meer" TargetMode="External"/><Relationship Id="rId35" Type="http://schemas.openxmlformats.org/officeDocument/2006/relationships/hyperlink" Target="http://commons.wikimedia.org/wiki/Category:Noordwijkerhout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2011-07-30T07:37:00Z</dcterms:created>
  <dcterms:modified xsi:type="dcterms:W3CDTF">2011-08-09T10:13:00Z</dcterms:modified>
  <cp:category>2011</cp:category>
</cp:coreProperties>
</file>