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5B" w:rsidRPr="006F425B" w:rsidRDefault="007D66F3" w:rsidP="006F425B">
      <w:pPr>
        <w:pStyle w:val="Alinia6"/>
        <w:rPr>
          <w:rStyle w:val="Plaats"/>
        </w:rPr>
      </w:pPr>
      <w:r w:rsidRPr="006F425B">
        <w:rPr>
          <w:rStyle w:val="Plaats"/>
        </w:rPr>
        <w:t>Nieuw-Beijerland</w:t>
      </w:r>
      <w:r w:rsidR="006F425B" w:rsidRPr="006F425B">
        <w:rPr>
          <w:rStyle w:val="Plaats"/>
        </w:rPr>
        <w:tab/>
      </w:r>
      <w:r w:rsidR="006F425B" w:rsidRPr="006F425B">
        <w:rPr>
          <w:rStyle w:val="Plaats"/>
        </w:rPr>
        <w:tab/>
      </w:r>
      <w:r w:rsidR="006F425B" w:rsidRPr="006F425B">
        <w:rPr>
          <w:rStyle w:val="Plaats"/>
        </w:rPr>
        <w:drawing>
          <wp:inline distT="0" distB="0" distL="0" distR="0" wp14:anchorId="2855CDFB" wp14:editId="7ECBD006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425B" w:rsidRPr="006F425B">
          <w:rPr>
            <w:rStyle w:val="Plaats"/>
          </w:rPr>
          <w:t xml:space="preserve">51° 49' NB, 4° 21' </w:t>
        </w:r>
        <w:proofErr w:type="spellStart"/>
        <w:r w:rsidR="006F425B" w:rsidRPr="006F425B">
          <w:rPr>
            <w:rStyle w:val="Plaats"/>
          </w:rPr>
          <w:t>OL</w:t>
        </w:r>
        <w:proofErr w:type="spellEnd"/>
      </w:hyperlink>
    </w:p>
    <w:p w:rsidR="007D66F3" w:rsidRPr="006F425B" w:rsidRDefault="007D66F3" w:rsidP="006F425B">
      <w:pPr>
        <w:pStyle w:val="BusTic"/>
      </w:pPr>
      <w:r w:rsidRPr="006F425B">
        <w:rPr>
          <w:bCs/>
        </w:rPr>
        <w:t>Nieuw-Beijerland</w:t>
      </w:r>
      <w:r w:rsidRPr="006F425B">
        <w:t xml:space="preserve"> is een dorp in </w:t>
      </w:r>
      <w:hyperlink r:id="rId11" w:tooltip="Zuid-Holland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F425B">
        <w:t xml:space="preserve"> en ligt in het westelijk deel van de </w:t>
      </w:r>
      <w:hyperlink r:id="rId12" w:tooltip="Hoeksche Waard" w:history="1">
        <w:proofErr w:type="spellStart"/>
        <w:r w:rsidRPr="006F425B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6F425B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6F425B">
        <w:t>.</w:t>
      </w:r>
    </w:p>
    <w:p w:rsidR="006F425B" w:rsidRDefault="007D66F3" w:rsidP="006F425B">
      <w:pPr>
        <w:pStyle w:val="BusTic"/>
      </w:pPr>
      <w:r w:rsidRPr="006F425B">
        <w:t xml:space="preserve">Het dorp vormt met de dorpen </w:t>
      </w:r>
      <w:hyperlink r:id="rId13" w:tooltip="Goudswaard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Goudswaard</w:t>
        </w:r>
      </w:hyperlink>
      <w:r w:rsidRPr="006F425B">
        <w:t xml:space="preserve">, </w:t>
      </w:r>
      <w:hyperlink r:id="rId14" w:tooltip="Piershil" w:history="1">
        <w:proofErr w:type="spellStart"/>
        <w:r w:rsidRPr="006F425B">
          <w:rPr>
            <w:rStyle w:val="Hyperlink"/>
            <w:rFonts w:eastAsiaTheme="majorEastAsia"/>
            <w:color w:val="000000" w:themeColor="text1"/>
            <w:u w:val="none"/>
          </w:rPr>
          <w:t>Piershil</w:t>
        </w:r>
        <w:proofErr w:type="spellEnd"/>
      </w:hyperlink>
      <w:r w:rsidRPr="006F425B">
        <w:t xml:space="preserve">, </w:t>
      </w:r>
      <w:hyperlink r:id="rId15" w:tooltip="Zuid-Beijerland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6F425B">
        <w:t xml:space="preserve"> en het </w:t>
      </w:r>
      <w:hyperlink r:id="rId16" w:tooltip="Eiland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6F425B">
        <w:t xml:space="preserve"> </w:t>
      </w:r>
      <w:hyperlink r:id="rId17" w:tooltip="Tiengemeten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Tiengemeten</w:t>
        </w:r>
      </w:hyperlink>
      <w:r w:rsidRPr="006F425B">
        <w:t xml:space="preserve"> de </w:t>
      </w:r>
      <w:hyperlink r:id="rId18" w:tooltip="Gemeente (bestuur)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F425B">
        <w:t xml:space="preserve"> </w:t>
      </w:r>
      <w:hyperlink r:id="rId19" w:tooltip="Korendijk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6F425B">
        <w:t xml:space="preserve">. </w:t>
      </w:r>
    </w:p>
    <w:p w:rsidR="007D66F3" w:rsidRPr="006F425B" w:rsidRDefault="007D66F3" w:rsidP="006F425B">
      <w:pPr>
        <w:pStyle w:val="BusTic"/>
      </w:pPr>
      <w:r w:rsidRPr="006F425B">
        <w:t xml:space="preserve">Er is een </w:t>
      </w:r>
      <w:hyperlink r:id="rId20" w:tooltip="Veerpont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veerpont</w:t>
        </w:r>
      </w:hyperlink>
      <w:r w:rsidRPr="006F425B">
        <w:t xml:space="preserve">-verbinding met </w:t>
      </w:r>
      <w:hyperlink r:id="rId21" w:tooltip="Hekelingen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Hekelingen</w:t>
        </w:r>
      </w:hyperlink>
      <w:r w:rsidRPr="006F425B">
        <w:t xml:space="preserve">, wat de snelste manier is om in het nabij gelegen </w:t>
      </w:r>
      <w:hyperlink r:id="rId22" w:tooltip="Spijkenisse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Spijkenisse</w:t>
        </w:r>
      </w:hyperlink>
      <w:r w:rsidRPr="006F425B">
        <w:t xml:space="preserve"> te komen.</w:t>
      </w:r>
    </w:p>
    <w:p w:rsidR="007D66F3" w:rsidRPr="006F425B" w:rsidRDefault="007D66F3" w:rsidP="006F425B">
      <w:pPr>
        <w:pStyle w:val="Alinia6"/>
        <w:rPr>
          <w:rStyle w:val="Bijzonder"/>
        </w:rPr>
      </w:pPr>
      <w:r w:rsidRPr="006F425B">
        <w:rPr>
          <w:rStyle w:val="Bijzonder"/>
        </w:rPr>
        <w:t>De Molen</w:t>
      </w:r>
    </w:p>
    <w:p w:rsidR="006F425B" w:rsidRDefault="007D66F3" w:rsidP="006F425B">
      <w:pPr>
        <w:pStyle w:val="BusTic"/>
      </w:pPr>
      <w:r w:rsidRPr="006F425B">
        <w:t>De eerste Nieuw-</w:t>
      </w:r>
      <w:proofErr w:type="spellStart"/>
      <w:r w:rsidRPr="006F425B">
        <w:t>Beijerlandse</w:t>
      </w:r>
      <w:proofErr w:type="spellEnd"/>
      <w:r w:rsidRPr="006F425B">
        <w:t xml:space="preserve"> </w:t>
      </w:r>
      <w:hyperlink r:id="rId23" w:tooltip="Windmolen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6F425B">
        <w:t xml:space="preserve"> werd gebouwd omstreeks het jaar 1600, kort na het ontstaan van de polder. </w:t>
      </w:r>
    </w:p>
    <w:p w:rsidR="006F425B" w:rsidRDefault="007D66F3" w:rsidP="006F425B">
      <w:pPr>
        <w:pStyle w:val="BusTic"/>
      </w:pPr>
      <w:r w:rsidRPr="006F425B">
        <w:t>In 1703 werd de molen '</w:t>
      </w:r>
      <w:proofErr w:type="spellStart"/>
      <w:r w:rsidRPr="006F425B">
        <w:t>Windlust</w:t>
      </w:r>
      <w:proofErr w:type="spellEnd"/>
      <w:r w:rsidRPr="006F425B">
        <w:t xml:space="preserve">' gebouwd, tegenwoordig </w:t>
      </w:r>
      <w:hyperlink r:id="rId24" w:tooltip="De Swaen (Nieuw-Beijerland)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6F425B">
          <w:rPr>
            <w:rStyle w:val="Hyperlink"/>
            <w:rFonts w:eastAsiaTheme="majorEastAsia"/>
            <w:color w:val="000000" w:themeColor="text1"/>
            <w:u w:val="none"/>
          </w:rPr>
          <w:t>Swaen</w:t>
        </w:r>
        <w:proofErr w:type="spellEnd"/>
      </w:hyperlink>
      <w:r w:rsidRPr="006F425B">
        <w:t xml:space="preserve"> geheten. </w:t>
      </w:r>
    </w:p>
    <w:p w:rsidR="007D66F3" w:rsidRPr="006F425B" w:rsidRDefault="007D66F3" w:rsidP="006F425B">
      <w:pPr>
        <w:pStyle w:val="BusTic"/>
      </w:pPr>
      <w:r w:rsidRPr="006F425B">
        <w:t>Dit was in de achttiende eeuw een zogenaamde '</w:t>
      </w:r>
      <w:hyperlink r:id="rId25" w:tooltip="Banmolen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dwangmolen</w:t>
        </w:r>
      </w:hyperlink>
      <w:r w:rsidRPr="006F425B">
        <w:t xml:space="preserve">' wat inhield dat men verplicht was zijn </w:t>
      </w:r>
      <w:hyperlink r:id="rId26" w:tooltip="Graan" w:history="1">
        <w:r w:rsidRPr="006F425B">
          <w:rPr>
            <w:rStyle w:val="Hyperlink"/>
            <w:rFonts w:eastAsiaTheme="majorEastAsia"/>
            <w:color w:val="000000" w:themeColor="text1"/>
            <w:u w:val="none"/>
          </w:rPr>
          <w:t>graan</w:t>
        </w:r>
      </w:hyperlink>
      <w:r w:rsidRPr="006F425B">
        <w:t xml:space="preserve"> hier te laten malen.</w:t>
      </w:r>
    </w:p>
    <w:p w:rsidR="007D66F3" w:rsidRPr="006F425B" w:rsidRDefault="007D66F3" w:rsidP="006F425B">
      <w:pPr>
        <w:pStyle w:val="Alinia6"/>
        <w:rPr>
          <w:rStyle w:val="Bijzonder"/>
        </w:rPr>
      </w:pPr>
      <w:r w:rsidRPr="006F425B">
        <w:rPr>
          <w:rStyle w:val="Bijzonder"/>
        </w:rPr>
        <w:t>Zie ook</w:t>
      </w:r>
    </w:p>
    <w:bookmarkStart w:id="0" w:name="_GoBack"/>
    <w:bookmarkEnd w:id="0"/>
    <w:p w:rsidR="007D66F3" w:rsidRPr="006F425B" w:rsidRDefault="004A4823" w:rsidP="006F425B">
      <w:pPr>
        <w:pStyle w:val="Pijl"/>
      </w:pPr>
      <w:r w:rsidRPr="006F425B">
        <w:fldChar w:fldCharType="begin"/>
      </w:r>
      <w:r w:rsidRPr="006F425B">
        <w:instrText xml:space="preserve"> HYPERLINK "http://nl.wikipedia.org/wiki/Lijst_van_rijksmonumenten_in_Nieuw-Beijerland" \o "Lijst van rijksmonumenten in Nieuw-Beijerland" </w:instrText>
      </w:r>
      <w:r w:rsidRPr="006F425B">
        <w:fldChar w:fldCharType="separate"/>
      </w:r>
      <w:r w:rsidR="007D66F3" w:rsidRPr="006F425B">
        <w:t>Lijst van rijksmonumenten in Nieuw-Beijerland</w:t>
      </w:r>
      <w:r w:rsidRPr="006F425B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23" w:rsidRDefault="004A4823" w:rsidP="00A64884">
      <w:r>
        <w:separator/>
      </w:r>
    </w:p>
  </w:endnote>
  <w:endnote w:type="continuationSeparator" w:id="0">
    <w:p w:rsidR="004A4823" w:rsidRDefault="004A48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425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23" w:rsidRDefault="004A4823" w:rsidP="00A64884">
      <w:r>
        <w:separator/>
      </w:r>
    </w:p>
  </w:footnote>
  <w:footnote w:type="continuationSeparator" w:id="0">
    <w:p w:rsidR="004A4823" w:rsidRDefault="004A48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48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B2938"/>
    <w:multiLevelType w:val="multilevel"/>
    <w:tmpl w:val="0EA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11F91"/>
    <w:multiLevelType w:val="multilevel"/>
    <w:tmpl w:val="6050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0D63FE"/>
    <w:multiLevelType w:val="multilevel"/>
    <w:tmpl w:val="B9D6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40"/>
  </w:num>
  <w:num w:numId="47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69E6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482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425B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6F3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66F3"/>
  </w:style>
  <w:style w:type="character" w:customStyle="1" w:styleId="nowrap">
    <w:name w:val="_nowrap"/>
    <w:basedOn w:val="Standaardalinea-lettertype"/>
    <w:rsid w:val="007D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66F3"/>
  </w:style>
  <w:style w:type="character" w:customStyle="1" w:styleId="nowrap">
    <w:name w:val="_nowrap"/>
    <w:basedOn w:val="Standaardalinea-lettertype"/>
    <w:rsid w:val="007D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25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udswaard" TargetMode="External"/><Relationship Id="rId18" Type="http://schemas.openxmlformats.org/officeDocument/2006/relationships/hyperlink" Target="http://nl.wikipedia.org/wiki/Gemeente_(bestuur)" TargetMode="External"/><Relationship Id="rId26" Type="http://schemas.openxmlformats.org/officeDocument/2006/relationships/hyperlink" Target="http://nl.wikipedia.org/wiki/Gra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keli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yperlink" Target="http://nl.wikipedia.org/wiki/Tiengemeten" TargetMode="External"/><Relationship Id="rId25" Type="http://schemas.openxmlformats.org/officeDocument/2006/relationships/hyperlink" Target="http://nl.wikipedia.org/wiki/Ban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iland" TargetMode="External"/><Relationship Id="rId20" Type="http://schemas.openxmlformats.org/officeDocument/2006/relationships/hyperlink" Target="http://nl.wikipedia.org/wiki/Veerpo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De_Swaen_(Nieuw-Beijer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Beijerland" TargetMode="External"/><Relationship Id="rId23" Type="http://schemas.openxmlformats.org/officeDocument/2006/relationships/hyperlink" Target="http://nl.wikipedia.org/wiki/Windmol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8_43_N_4_20_33_E_type:city_scale:12500_region:NL&amp;pagename=Nieuw-Beijerland" TargetMode="External"/><Relationship Id="rId19" Type="http://schemas.openxmlformats.org/officeDocument/2006/relationships/hyperlink" Target="http://nl.wikipedia.org/wiki/Koren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iershil" TargetMode="External"/><Relationship Id="rId22" Type="http://schemas.openxmlformats.org/officeDocument/2006/relationships/hyperlink" Target="http://nl.wikipedia.org/wiki/Spijkeniss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2011-07-30T07:19:00Z</dcterms:created>
  <dcterms:modified xsi:type="dcterms:W3CDTF">2011-08-09T08:35:00Z</dcterms:modified>
  <cp:category>2011</cp:category>
</cp:coreProperties>
</file>