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38" w:rsidRPr="00E07EFF" w:rsidRDefault="00F32838" w:rsidP="00F32838">
      <w:pPr>
        <w:pStyle w:val="Alinia6"/>
        <w:rPr>
          <w:rStyle w:val="Bijzonder"/>
        </w:rPr>
      </w:pPr>
      <w:bookmarkStart w:id="0" w:name="_GoBack"/>
      <w:proofErr w:type="spellStart"/>
      <w:r w:rsidRPr="00E07EFF">
        <w:rPr>
          <w:rStyle w:val="Bijzonder"/>
        </w:rPr>
        <w:t>Kwintsheul</w:t>
      </w:r>
      <w:proofErr w:type="spellEnd"/>
      <w:r w:rsidRPr="00E07EFF">
        <w:rPr>
          <w:rStyle w:val="Bijzonder"/>
        </w:rPr>
        <w:t xml:space="preserve"> - Geschiedenis</w:t>
      </w:r>
    </w:p>
    <w:bookmarkEnd w:id="0"/>
    <w:p w:rsidR="00F32838" w:rsidRDefault="00F32838" w:rsidP="00F32838">
      <w:pPr>
        <w:pStyle w:val="BusTic"/>
      </w:pPr>
      <w:r w:rsidRPr="00E07EFF">
        <w:t>In de dertiende eeuw zou het dorpje voor het eerst zijn genoemd bij een schenking van goederen door keizer </w:t>
      </w:r>
      <w:proofErr w:type="spellStart"/>
      <w:r w:rsidRPr="00E07EFF">
        <w:fldChar w:fldCharType="begin"/>
      </w:r>
      <w:r w:rsidRPr="00E07EFF">
        <w:instrText xml:space="preserve"> HYPERLINK "http://nl.wikipedia.org/wiki/Arnulf_van_Karinthi%C3%AB" \o "Arnulf van Karinthië" </w:instrText>
      </w:r>
      <w:r w:rsidRPr="00E07EFF">
        <w:fldChar w:fldCharType="separate"/>
      </w:r>
      <w:r w:rsidRPr="00E07EFF">
        <w:rPr>
          <w:rStyle w:val="Hyperlink"/>
          <w:color w:val="000000" w:themeColor="text1"/>
          <w:u w:val="none"/>
        </w:rPr>
        <w:t>Arnulf</w:t>
      </w:r>
      <w:proofErr w:type="spellEnd"/>
      <w:r w:rsidRPr="00E07EFF">
        <w:fldChar w:fldCharType="end"/>
      </w:r>
      <w:r w:rsidRPr="00E07EFF">
        <w:t xml:space="preserve"> aan een zekere graaf Gerald. </w:t>
      </w:r>
    </w:p>
    <w:p w:rsidR="00F32838" w:rsidRDefault="00F32838" w:rsidP="00F32838">
      <w:pPr>
        <w:pStyle w:val="BusTic"/>
      </w:pPr>
      <w:r w:rsidRPr="00E07EFF">
        <w:t xml:space="preserve">Bij deze goederen hoorde ook een landgoed te </w:t>
      </w:r>
      <w:proofErr w:type="spellStart"/>
      <w:r w:rsidRPr="00E07EFF">
        <w:t>Huul</w:t>
      </w:r>
      <w:proofErr w:type="spellEnd"/>
      <w:r w:rsidRPr="00E07EFF">
        <w:t xml:space="preserve">. </w:t>
      </w:r>
    </w:p>
    <w:p w:rsidR="00F32838" w:rsidRPr="00E07EFF" w:rsidRDefault="00F32838" w:rsidP="00F32838">
      <w:pPr>
        <w:pStyle w:val="BusTic"/>
      </w:pPr>
      <w:r w:rsidRPr="00E07EFF">
        <w:t xml:space="preserve">Er wordt aangenomen aan dat met dit </w:t>
      </w:r>
      <w:proofErr w:type="spellStart"/>
      <w:r w:rsidRPr="00E07EFF">
        <w:t>Huul</w:t>
      </w:r>
      <w:proofErr w:type="spellEnd"/>
      <w:r w:rsidRPr="00E07EFF">
        <w:t xml:space="preserve"> het dorp </w:t>
      </w:r>
      <w:proofErr w:type="spellStart"/>
      <w:r w:rsidRPr="00E07EFF">
        <w:t>Kwintsheul</w:t>
      </w:r>
      <w:proofErr w:type="spellEnd"/>
      <w:r w:rsidRPr="00E07EFF">
        <w:t xml:space="preserve"> wordt bedoeld.</w:t>
      </w:r>
    </w:p>
    <w:p w:rsidR="00F32838" w:rsidRDefault="00F32838" w:rsidP="00F32838">
      <w:pPr>
        <w:pStyle w:val="BusTic"/>
      </w:pPr>
      <w:r w:rsidRPr="00E07EFF">
        <w:t xml:space="preserve">Het woord Heul zou wijzen op een opening in een dijk die de verbinding vormde tussen aan beide zijden van de dijk stromende wateren. </w:t>
      </w:r>
    </w:p>
    <w:p w:rsidR="00F32838" w:rsidRPr="00E07EFF" w:rsidRDefault="00F32838" w:rsidP="00F32838">
      <w:pPr>
        <w:pStyle w:val="BusTic"/>
      </w:pPr>
      <w:r w:rsidRPr="00E07EFF">
        <w:t>Door een brug werd vaak zo een heul overwelfd of door een bruggetje overspannen.</w:t>
      </w:r>
    </w:p>
    <w:p w:rsidR="00F32838" w:rsidRPr="00E07EFF" w:rsidRDefault="00F32838" w:rsidP="00F32838">
      <w:pPr>
        <w:pStyle w:val="BusTic"/>
      </w:pPr>
      <w:r w:rsidRPr="00E07EFF">
        <w:t>Karakteristiek voor het dorp waren de ronde bruggetjes die de huizen aan de overkant van het water met de weg naar Wateringen verbonden.</w:t>
      </w:r>
    </w:p>
    <w:p w:rsidR="00F32838" w:rsidRDefault="00F32838" w:rsidP="00F32838">
      <w:pPr>
        <w:pStyle w:val="BusTic"/>
      </w:pPr>
      <w:r w:rsidRPr="00E07EFF">
        <w:t>Aan het eind van de 19</w:t>
      </w:r>
      <w:r w:rsidRPr="00E07EFF">
        <w:rPr>
          <w:vertAlign w:val="superscript"/>
        </w:rPr>
        <w:t>de</w:t>
      </w:r>
      <w:r>
        <w:t xml:space="preserve"> </w:t>
      </w:r>
      <w:r w:rsidRPr="00E07EFF">
        <w:t xml:space="preserve">eeuw werd </w:t>
      </w:r>
      <w:proofErr w:type="spellStart"/>
      <w:r w:rsidRPr="00E07EFF">
        <w:t>Kwintsheul</w:t>
      </w:r>
      <w:proofErr w:type="spellEnd"/>
      <w:r w:rsidRPr="00E07EFF">
        <w:t xml:space="preserve"> een zelfstandige parochie en werd er een houten hulpkerk gebouwd. </w:t>
      </w:r>
    </w:p>
    <w:p w:rsidR="00F32838" w:rsidRDefault="00F32838" w:rsidP="00F32838">
      <w:pPr>
        <w:pStyle w:val="BusTic"/>
      </w:pPr>
      <w:r w:rsidRPr="00E07EFF">
        <w:t xml:space="preserve">Deze kerk werd een aantal jaar later vervangen door een stenen gebouw met een slanke toren. </w:t>
      </w:r>
    </w:p>
    <w:p w:rsidR="00F32838" w:rsidRDefault="00F32838" w:rsidP="00F32838">
      <w:pPr>
        <w:pStyle w:val="BusTic"/>
      </w:pPr>
      <w:r w:rsidRPr="00E07EFF">
        <w:t xml:space="preserve">Naast de kerk werd een school en een onderwijzerswoning gebouwd en aan de overkant van de Kerkstraat werd een bejaardentehuis gebouwd, die de naam 'Huize Maria' kreeg. </w:t>
      </w:r>
    </w:p>
    <w:p w:rsidR="00F32838" w:rsidRPr="00E07EFF" w:rsidRDefault="00F32838" w:rsidP="00F32838">
      <w:pPr>
        <w:pStyle w:val="BusTic"/>
      </w:pPr>
      <w:r w:rsidRPr="00E07EFF">
        <w:t>Op de huidige plaats staat momenteel een vestiging van de </w:t>
      </w:r>
      <w:hyperlink r:id="rId8" w:tooltip="Rabobank" w:history="1">
        <w:r w:rsidRPr="00E07EFF">
          <w:rPr>
            <w:rStyle w:val="Hyperlink"/>
            <w:color w:val="000000" w:themeColor="text1"/>
            <w:u w:val="none"/>
          </w:rPr>
          <w:t>Rabobank</w:t>
        </w:r>
      </w:hyperlink>
      <w:r w:rsidRPr="00E07EFF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9"/>
      <w:footerReference w:type="default" r:id="rId1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97" w:rsidRDefault="00BD0E97" w:rsidP="00A64884">
      <w:r>
        <w:separator/>
      </w:r>
    </w:p>
  </w:endnote>
  <w:endnote w:type="continuationSeparator" w:id="0">
    <w:p w:rsidR="00BD0E97" w:rsidRDefault="00BD0E9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3283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97" w:rsidRDefault="00BD0E97" w:rsidP="00A64884">
      <w:r>
        <w:separator/>
      </w:r>
    </w:p>
  </w:footnote>
  <w:footnote w:type="continuationSeparator" w:id="0">
    <w:p w:rsidR="00BD0E97" w:rsidRDefault="00BD0E9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D0E9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0E97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2838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abob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2011-08-08T09:10:00Z</dcterms:created>
  <dcterms:modified xsi:type="dcterms:W3CDTF">2011-08-08T09:10:00Z</dcterms:modified>
  <cp:category>2011</cp:category>
</cp:coreProperties>
</file>