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24" w:rsidRPr="00DB1AAB" w:rsidRDefault="00422624" w:rsidP="00422624">
      <w:pPr>
        <w:pStyle w:val="Alinia6"/>
        <w:rPr>
          <w:rStyle w:val="Bijzonder"/>
        </w:rPr>
      </w:pPr>
      <w:bookmarkStart w:id="0" w:name="_GoBack"/>
      <w:proofErr w:type="spellStart"/>
      <w:r w:rsidRPr="00DB1AAB">
        <w:rPr>
          <w:rStyle w:val="Bijzonder"/>
        </w:rPr>
        <w:t>Koudekerk</w:t>
      </w:r>
      <w:proofErr w:type="spellEnd"/>
      <w:r w:rsidRPr="00DB1AAB">
        <w:rPr>
          <w:rStyle w:val="Bijzonder"/>
        </w:rPr>
        <w:t xml:space="preserve"> aan den Rijn - Geschiedenis</w:t>
      </w:r>
    </w:p>
    <w:bookmarkEnd w:id="0"/>
    <w:p w:rsidR="00422624" w:rsidRPr="00DB1AAB" w:rsidRDefault="00422624" w:rsidP="00422624">
      <w:pPr>
        <w:pStyle w:val="BusTic"/>
      </w:pPr>
      <w:proofErr w:type="spellStart"/>
      <w:r w:rsidRPr="00DB1AAB">
        <w:t>Koudekerk</w:t>
      </w:r>
      <w:proofErr w:type="spellEnd"/>
      <w:r w:rsidRPr="00DB1AAB">
        <w:t xml:space="preserve"> aan den Rijn draagt deze naam sinds 1 januari 1938 om het te onderscheiden van het dorp </w:t>
      </w:r>
      <w:hyperlink r:id="rId8" w:tooltip="Koudekerke (Walcheren)" w:history="1">
        <w:r w:rsidRPr="00DB1AAB">
          <w:rPr>
            <w:rStyle w:val="Hyperlink"/>
            <w:color w:val="000000" w:themeColor="text1"/>
            <w:u w:val="none"/>
          </w:rPr>
          <w:t>Koudekerke</w:t>
        </w:r>
      </w:hyperlink>
      <w:r w:rsidRPr="00DB1AAB">
        <w:t> op het eiland Walcheren in de provincie Zeeland.</w:t>
      </w:r>
    </w:p>
    <w:p w:rsidR="00422624" w:rsidRDefault="00422624" w:rsidP="00422624">
      <w:pPr>
        <w:pStyle w:val="BusTic"/>
      </w:pPr>
      <w:proofErr w:type="spellStart"/>
      <w:r w:rsidRPr="00DB1AAB">
        <w:t>Koudekerk</w:t>
      </w:r>
      <w:proofErr w:type="spellEnd"/>
      <w:r w:rsidRPr="00DB1AAB">
        <w:t xml:space="preserve"> aan den Rijn is een oud dorp met een geschiedenis beginnend in de </w:t>
      </w:r>
      <w:hyperlink r:id="rId9" w:tooltip="12e eeuw" w:history="1">
        <w:r w:rsidRPr="00DB1AAB">
          <w:rPr>
            <w:rStyle w:val="Hyperlink"/>
            <w:color w:val="000000" w:themeColor="text1"/>
            <w:u w:val="none"/>
          </w:rPr>
          <w:t>12</w:t>
        </w:r>
        <w:r w:rsidRPr="00DB1AAB">
          <w:rPr>
            <w:rStyle w:val="Hyperlink"/>
            <w:color w:val="000000" w:themeColor="text1"/>
            <w:u w:val="none"/>
            <w:vertAlign w:val="superscript"/>
          </w:rPr>
          <w:t>de</w:t>
        </w:r>
        <w:r w:rsidRPr="00DB1AAB">
          <w:rPr>
            <w:rStyle w:val="Hyperlink"/>
            <w:color w:val="000000" w:themeColor="text1"/>
            <w:u w:val="none"/>
          </w:rPr>
          <w:t xml:space="preserve"> eeuw</w:t>
        </w:r>
      </w:hyperlink>
      <w:r>
        <w:rPr>
          <w:rStyle w:val="Hyperlink"/>
          <w:color w:val="000000" w:themeColor="text1"/>
          <w:u w:val="none"/>
        </w:rPr>
        <w:t xml:space="preserve"> </w:t>
      </w:r>
      <w:r w:rsidRPr="00DB1AAB">
        <w:t>(overigens staat vast dat er ook in de </w:t>
      </w:r>
      <w:hyperlink r:id="rId10" w:tooltip="Vroege Middeleeuwen" w:history="1">
        <w:r w:rsidRPr="00DB1AAB">
          <w:rPr>
            <w:rStyle w:val="Hyperlink"/>
            <w:color w:val="000000" w:themeColor="text1"/>
            <w:u w:val="none"/>
          </w:rPr>
          <w:t>vroege middeleeuwen</w:t>
        </w:r>
      </w:hyperlink>
      <w:r w:rsidRPr="00DB1AAB">
        <w:t xml:space="preserve"> al bewoning en ontginning was). </w:t>
      </w:r>
    </w:p>
    <w:p w:rsidR="00422624" w:rsidRDefault="00422624" w:rsidP="00422624">
      <w:pPr>
        <w:pStyle w:val="BusTic"/>
      </w:pPr>
      <w:r w:rsidRPr="00DB1AAB">
        <w:t xml:space="preserve">Volgens de historicus </w:t>
      </w:r>
      <w:proofErr w:type="spellStart"/>
      <w:r w:rsidRPr="00DB1AAB">
        <w:t>Oudaan</w:t>
      </w:r>
      <w:proofErr w:type="spellEnd"/>
      <w:r w:rsidRPr="00DB1AAB">
        <w:t>, zou de naam van het dorp te danken zijn aan een oud Germaans volk, de </w:t>
      </w:r>
      <w:proofErr w:type="spellStart"/>
      <w:r w:rsidRPr="00DB1AAB">
        <w:fldChar w:fldCharType="begin"/>
      </w:r>
      <w:r w:rsidRPr="00DB1AAB">
        <w:instrText xml:space="preserve"> HYPERLINK "http://nl.wikipedia.org/wiki/Chauken" \o "Chauken" </w:instrText>
      </w:r>
      <w:r w:rsidRPr="00DB1AAB">
        <w:fldChar w:fldCharType="separate"/>
      </w:r>
      <w:r w:rsidRPr="00DB1AAB">
        <w:rPr>
          <w:rStyle w:val="Hyperlink"/>
          <w:color w:val="000000" w:themeColor="text1"/>
          <w:u w:val="none"/>
        </w:rPr>
        <w:t>Chauken</w:t>
      </w:r>
      <w:proofErr w:type="spellEnd"/>
      <w:r w:rsidRPr="00DB1AAB">
        <w:fldChar w:fldCharType="end"/>
      </w:r>
      <w:r w:rsidRPr="00DB1AAB">
        <w:t>.</w:t>
      </w:r>
    </w:p>
    <w:p w:rsidR="00422624" w:rsidRDefault="00422624" w:rsidP="00422624">
      <w:pPr>
        <w:pStyle w:val="BusTic"/>
      </w:pPr>
      <w:r w:rsidRPr="00DB1AAB">
        <w:t xml:space="preserve">Een andere uitleg is dat hier een kerk werd gesticht op een zeer koude plaats. </w:t>
      </w:r>
    </w:p>
    <w:p w:rsidR="00422624" w:rsidRDefault="00422624" w:rsidP="00422624">
      <w:pPr>
        <w:pStyle w:val="BusTic"/>
      </w:pPr>
      <w:r w:rsidRPr="00DB1AAB">
        <w:t xml:space="preserve">Beide verklaringen berusten hoogstwaarschijnlijk op een fabeltje. </w:t>
      </w:r>
    </w:p>
    <w:p w:rsidR="00422624" w:rsidRDefault="00422624" w:rsidP="00422624">
      <w:pPr>
        <w:pStyle w:val="BusTic"/>
      </w:pPr>
      <w:r w:rsidRPr="00DB1AAB">
        <w:t>Nieuwere inzichten stellen dat "koude" een middeleeuwse uitlating is voor "verlaten". "</w:t>
      </w:r>
      <w:proofErr w:type="spellStart"/>
      <w:r w:rsidRPr="00DB1AAB">
        <w:t>Koudekerk</w:t>
      </w:r>
      <w:proofErr w:type="spellEnd"/>
      <w:r w:rsidRPr="00DB1AAB">
        <w:t xml:space="preserve">" zou dan betekenen "plaats waar een verlaten kerkje was". </w:t>
      </w:r>
    </w:p>
    <w:p w:rsidR="00422624" w:rsidRDefault="00422624" w:rsidP="00422624">
      <w:pPr>
        <w:pStyle w:val="BusTic"/>
      </w:pPr>
      <w:r w:rsidRPr="00DB1AAB">
        <w:t>Helemaal niet zo vreemd als men bedenkt dat de</w:t>
      </w:r>
      <w:r>
        <w:t xml:space="preserve"> </w:t>
      </w:r>
      <w:hyperlink r:id="rId11" w:tooltip="Vikingen" w:history="1">
        <w:r w:rsidRPr="00DB1AAB">
          <w:rPr>
            <w:rStyle w:val="Hyperlink"/>
            <w:color w:val="000000" w:themeColor="text1"/>
            <w:u w:val="none"/>
          </w:rPr>
          <w:t>Vikingen</w:t>
        </w:r>
      </w:hyperlink>
      <w:r w:rsidRPr="00DB1AAB">
        <w:t xml:space="preserve"> tijdens hun strooptochten verschillende keren vlak langs </w:t>
      </w:r>
      <w:proofErr w:type="spellStart"/>
      <w:r w:rsidRPr="00DB1AAB">
        <w:t>Koudekerk</w:t>
      </w:r>
      <w:proofErr w:type="spellEnd"/>
      <w:r w:rsidRPr="00DB1AAB">
        <w:t xml:space="preserve"> zijn gevaren. </w:t>
      </w:r>
    </w:p>
    <w:p w:rsidR="00422624" w:rsidRPr="00DB1AAB" w:rsidRDefault="00422624" w:rsidP="00422624">
      <w:pPr>
        <w:pStyle w:val="BusTic"/>
      </w:pPr>
      <w:r w:rsidRPr="00DB1AAB">
        <w:t>Waarschijnlijk legden ze zelfs wel aan omdat eb en vloed in de </w:t>
      </w:r>
      <w:hyperlink r:id="rId12" w:tooltip="Oude Rijn (Harmelen-Noordzee)" w:history="1">
        <w:r w:rsidRPr="00DB1AAB">
          <w:rPr>
            <w:rStyle w:val="Hyperlink"/>
            <w:color w:val="000000" w:themeColor="text1"/>
            <w:u w:val="none"/>
          </w:rPr>
          <w:t>Rijn</w:t>
        </w:r>
      </w:hyperlink>
      <w:r w:rsidRPr="00DB1AAB">
        <w:t>, voor haar verzanding bij Katwijk in de </w:t>
      </w:r>
      <w:hyperlink r:id="rId13" w:tooltip="11e eeuw" w:history="1">
        <w:r w:rsidRPr="00DB1AAB">
          <w:rPr>
            <w:rStyle w:val="Hyperlink"/>
            <w:color w:val="000000" w:themeColor="text1"/>
            <w:u w:val="none"/>
          </w:rPr>
          <w:t>11</w:t>
        </w:r>
        <w:r w:rsidRPr="00DB1AAB">
          <w:rPr>
            <w:rStyle w:val="Hyperlink"/>
            <w:color w:val="000000" w:themeColor="text1"/>
            <w:u w:val="none"/>
            <w:vertAlign w:val="superscript"/>
          </w:rPr>
          <w:t>de</w:t>
        </w:r>
        <w:r>
          <w:rPr>
            <w:rStyle w:val="Hyperlink"/>
            <w:color w:val="000000" w:themeColor="text1"/>
            <w:u w:val="none"/>
          </w:rPr>
          <w:t xml:space="preserve"> </w:t>
        </w:r>
        <w:r w:rsidRPr="00DB1AAB">
          <w:rPr>
            <w:rStyle w:val="Hyperlink"/>
            <w:color w:val="000000" w:themeColor="text1"/>
            <w:u w:val="none"/>
          </w:rPr>
          <w:t>eeuw</w:t>
        </w:r>
      </w:hyperlink>
      <w:r w:rsidRPr="00DB1AAB">
        <w:t xml:space="preserve">, tot </w:t>
      </w:r>
      <w:proofErr w:type="spellStart"/>
      <w:r w:rsidRPr="00DB1AAB">
        <w:t>Koudekerk</w:t>
      </w:r>
      <w:proofErr w:type="spellEnd"/>
      <w:r w:rsidRPr="00DB1AAB">
        <w:t xml:space="preserve"> merkbaar was.</w:t>
      </w:r>
    </w:p>
    <w:p w:rsidR="00422624" w:rsidRDefault="00422624" w:rsidP="00422624">
      <w:pPr>
        <w:pStyle w:val="BusTic"/>
      </w:pPr>
      <w:r w:rsidRPr="00DB1AAB">
        <w:t>In tegenstelling tot veel oude plaatsen die in het Hollandse laagland verder van de</w:t>
      </w:r>
      <w:r>
        <w:t xml:space="preserve"> </w:t>
      </w:r>
      <w:hyperlink r:id="rId14" w:tooltip="Oude Rijn (Harmelen-Noordzee)" w:history="1">
        <w:r w:rsidRPr="00DB1AAB">
          <w:rPr>
            <w:rStyle w:val="Hyperlink"/>
            <w:color w:val="000000" w:themeColor="text1"/>
            <w:u w:val="none"/>
          </w:rPr>
          <w:t>Oude Rijn</w:t>
        </w:r>
      </w:hyperlink>
      <w:r w:rsidRPr="00DB1AAB">
        <w:t> afliggen had de </w:t>
      </w:r>
      <w:hyperlink r:id="rId15" w:tooltip="Graven van Holland" w:history="1">
        <w:r w:rsidRPr="00DB1AAB">
          <w:rPr>
            <w:rStyle w:val="Hyperlink"/>
            <w:color w:val="000000" w:themeColor="text1"/>
            <w:u w:val="none"/>
          </w:rPr>
          <w:t>graaf van Holland</w:t>
        </w:r>
      </w:hyperlink>
      <w:r w:rsidRPr="00DB1AAB">
        <w:t xml:space="preserve"> hier geen directe invloed op de ontginning. </w:t>
      </w:r>
    </w:p>
    <w:p w:rsidR="00422624" w:rsidRDefault="00422624" w:rsidP="00422624">
      <w:pPr>
        <w:pStyle w:val="BusTic"/>
      </w:pPr>
      <w:r w:rsidRPr="00DB1AAB">
        <w:t xml:space="preserve">De toenmalige </w:t>
      </w:r>
      <w:proofErr w:type="spellStart"/>
      <w:r w:rsidRPr="00DB1AAB">
        <w:t>Koudekerkers</w:t>
      </w:r>
      <w:proofErr w:type="spellEnd"/>
      <w:r w:rsidRPr="00DB1AAB">
        <w:t xml:space="preserve"> hadden al een strook met een diepte van een paar honderd meter tot een kilometer noord vanaf de Rijnoever tot akkerland omgewerkt voordat de graaf zich met de ontginning ging bemoeien. </w:t>
      </w:r>
    </w:p>
    <w:p w:rsidR="00422624" w:rsidRDefault="00422624" w:rsidP="00422624">
      <w:pPr>
        <w:pStyle w:val="BusTic"/>
      </w:pPr>
      <w:r w:rsidRPr="00DB1AAB">
        <w:t xml:space="preserve">De </w:t>
      </w:r>
      <w:proofErr w:type="spellStart"/>
      <w:r w:rsidRPr="00DB1AAB">
        <w:t>Koudekerkers</w:t>
      </w:r>
      <w:proofErr w:type="spellEnd"/>
      <w:r w:rsidRPr="00DB1AAB">
        <w:t xml:space="preserve"> kregen het privilege op eigen doft tot een diepte van ongeveer twee kilometer noord van de </w:t>
      </w:r>
      <w:hyperlink r:id="rId16" w:tooltip="Oude Rijn (Harmelen-Noordzee)" w:history="1">
        <w:r w:rsidRPr="00DB1AAB">
          <w:rPr>
            <w:rStyle w:val="Hyperlink"/>
            <w:color w:val="000000" w:themeColor="text1"/>
            <w:u w:val="none"/>
          </w:rPr>
          <w:t>Rijn</w:t>
        </w:r>
      </w:hyperlink>
      <w:r w:rsidRPr="00DB1AAB">
        <w:t xml:space="preserve"> akkerland te creëren met als grens de aan te leggen Ruige-kade. </w:t>
      </w:r>
    </w:p>
    <w:p w:rsidR="00422624" w:rsidRDefault="00422624" w:rsidP="00422624">
      <w:pPr>
        <w:pStyle w:val="BusTic"/>
      </w:pPr>
      <w:r w:rsidRPr="00DB1AAB">
        <w:t xml:space="preserve">Noord daarvan ging de door de graaf geleide ontginning van start. </w:t>
      </w:r>
    </w:p>
    <w:p w:rsidR="00422624" w:rsidRPr="00DB1AAB" w:rsidRDefault="00422624" w:rsidP="00422624">
      <w:pPr>
        <w:pStyle w:val="BusTic"/>
      </w:pPr>
      <w:r w:rsidRPr="00DB1AAB">
        <w:t xml:space="preserve">Bijzonder is dat diezelfde Ruige-kade altijd de grens is geweest van voorheen de heerlijkheid en later de gemeente </w:t>
      </w:r>
      <w:proofErr w:type="spellStart"/>
      <w:r w:rsidRPr="00DB1AAB">
        <w:t>Koudekerk</w:t>
      </w:r>
      <w:proofErr w:type="spellEnd"/>
      <w:r w:rsidRPr="00DB1AAB">
        <w:t>.</w:t>
      </w:r>
    </w:p>
    <w:p w:rsidR="00422624" w:rsidRDefault="00422624" w:rsidP="00422624">
      <w:pPr>
        <w:pStyle w:val="BusTic"/>
      </w:pPr>
      <w:proofErr w:type="spellStart"/>
      <w:r w:rsidRPr="00DB1AAB">
        <w:t>Koudekerk</w:t>
      </w:r>
      <w:proofErr w:type="spellEnd"/>
      <w:r w:rsidRPr="00DB1AAB">
        <w:t xml:space="preserve"> speelde ook een rol in de </w:t>
      </w:r>
      <w:hyperlink r:id="rId17" w:tooltip="Hoeken en Kabeljauwen" w:history="1">
        <w:r w:rsidRPr="00DB1AAB">
          <w:rPr>
            <w:rStyle w:val="Hyperlink"/>
            <w:color w:val="000000" w:themeColor="text1"/>
            <w:u w:val="none"/>
          </w:rPr>
          <w:t>Hollandse politiek</w:t>
        </w:r>
      </w:hyperlink>
      <w:r w:rsidRPr="00DB1AAB">
        <w:t> eind 14</w:t>
      </w:r>
      <w:r w:rsidRPr="00DB1AAB">
        <w:rPr>
          <w:vertAlign w:val="superscript"/>
        </w:rPr>
        <w:t>de</w:t>
      </w:r>
      <w:r>
        <w:t xml:space="preserve"> </w:t>
      </w:r>
      <w:r w:rsidRPr="00DB1AAB">
        <w:t xml:space="preserve">eeuw. </w:t>
      </w:r>
    </w:p>
    <w:p w:rsidR="00422624" w:rsidRDefault="00422624" w:rsidP="00422624">
      <w:pPr>
        <w:pStyle w:val="BusTic"/>
      </w:pPr>
      <w:r w:rsidRPr="00DB1AAB">
        <w:t>Immers </w:t>
      </w:r>
      <w:proofErr w:type="spellStart"/>
      <w:r w:rsidRPr="00DB1AAB">
        <w:fldChar w:fldCharType="begin"/>
      </w:r>
      <w:r w:rsidRPr="00DB1AAB">
        <w:instrText xml:space="preserve"> HYPERLINK "http://nl.wikipedia.org/wiki/Aleid_van_Poelgeest" \o "Aleid van Poelgeest" </w:instrText>
      </w:r>
      <w:r w:rsidRPr="00DB1AAB">
        <w:fldChar w:fldCharType="separate"/>
      </w:r>
      <w:r w:rsidRPr="00DB1AAB">
        <w:rPr>
          <w:rStyle w:val="Hyperlink"/>
          <w:color w:val="000000" w:themeColor="text1"/>
          <w:u w:val="none"/>
        </w:rPr>
        <w:t>Aleid</w:t>
      </w:r>
      <w:proofErr w:type="spellEnd"/>
      <w:r w:rsidRPr="00DB1AAB">
        <w:rPr>
          <w:rStyle w:val="Hyperlink"/>
          <w:color w:val="000000" w:themeColor="text1"/>
          <w:u w:val="none"/>
        </w:rPr>
        <w:t xml:space="preserve"> van Poelgeest</w:t>
      </w:r>
      <w:r w:rsidRPr="00DB1AAB">
        <w:fldChar w:fldCharType="end"/>
      </w:r>
      <w:r w:rsidRPr="00DB1AAB">
        <w:t>, het liefje van </w:t>
      </w:r>
      <w:proofErr w:type="spellStart"/>
      <w:r w:rsidRPr="00DB1AAB">
        <w:fldChar w:fldCharType="begin"/>
      </w:r>
      <w:r w:rsidRPr="00DB1AAB">
        <w:instrText xml:space="preserve"> HYPERLINK "http://nl.wikipedia.org/wiki/Albrecht_van_Beieren_(1336-1404)" \o "Albrecht van Beieren (1336-1404)" </w:instrText>
      </w:r>
      <w:r w:rsidRPr="00DB1AAB">
        <w:fldChar w:fldCharType="separate"/>
      </w:r>
      <w:r w:rsidRPr="00DB1AAB">
        <w:rPr>
          <w:rStyle w:val="Hyperlink"/>
          <w:color w:val="000000" w:themeColor="text1"/>
          <w:u w:val="none"/>
        </w:rPr>
        <w:t>Albrecht</w:t>
      </w:r>
      <w:proofErr w:type="spellEnd"/>
      <w:r w:rsidRPr="00DB1AAB">
        <w:fldChar w:fldCharType="end"/>
      </w:r>
      <w:r w:rsidRPr="00DB1AAB">
        <w:t>, graaf van Holland, én min of meer een</w:t>
      </w:r>
      <w:r>
        <w:t xml:space="preserve"> </w:t>
      </w:r>
      <w:hyperlink r:id="rId18" w:tooltip="Hoeken en Kabeljauwen" w:history="1">
        <w:r w:rsidRPr="00DB1AAB">
          <w:rPr>
            <w:rStyle w:val="Hyperlink"/>
            <w:color w:val="000000" w:themeColor="text1"/>
            <w:u w:val="none"/>
          </w:rPr>
          <w:t>Kabeljauw</w:t>
        </w:r>
      </w:hyperlink>
      <w:r w:rsidRPr="00DB1AAB">
        <w:t xml:space="preserve">, kwam hier vandaan. </w:t>
      </w:r>
    </w:p>
    <w:p w:rsidR="00422624" w:rsidRDefault="00422624" w:rsidP="00422624">
      <w:pPr>
        <w:pStyle w:val="BusTic"/>
      </w:pPr>
      <w:r w:rsidRPr="00DB1AAB">
        <w:t xml:space="preserve">Omdat ze een te groot "gezag" voerde aan het hof van de graaf in den Haag werd ze op een avond in 1392 samen met Willem </w:t>
      </w:r>
      <w:proofErr w:type="spellStart"/>
      <w:r w:rsidRPr="00DB1AAB">
        <w:t>Cuser</w:t>
      </w:r>
      <w:proofErr w:type="spellEnd"/>
      <w:r w:rsidRPr="00DB1AAB">
        <w:t>, jachtmeester van de graaf, in de tuin van het grafelijk hof - dat is nu het </w:t>
      </w:r>
      <w:hyperlink r:id="rId19" w:tooltip="Buitenhof (Den Haag)" w:history="1">
        <w:r w:rsidRPr="00DB1AAB">
          <w:rPr>
            <w:rStyle w:val="Hyperlink"/>
            <w:color w:val="000000" w:themeColor="text1"/>
            <w:u w:val="none"/>
          </w:rPr>
          <w:t>Buitenhof</w:t>
        </w:r>
      </w:hyperlink>
      <w:r w:rsidRPr="00DB1AAB">
        <w:t> - vermoord; overigens is onbekend wat die twee daar in de tuin aan het doen waren.</w:t>
      </w:r>
    </w:p>
    <w:p w:rsidR="00422624" w:rsidRPr="00DB1AAB" w:rsidRDefault="00422624" w:rsidP="00422624">
      <w:pPr>
        <w:pStyle w:val="BusTic"/>
      </w:pPr>
      <w:hyperlink r:id="rId20" w:tooltip="Albrecht van Beieren (1336-1404)" w:history="1">
        <w:proofErr w:type="spellStart"/>
        <w:r w:rsidRPr="00DB1AAB">
          <w:rPr>
            <w:rStyle w:val="Hyperlink"/>
            <w:color w:val="000000" w:themeColor="text1"/>
            <w:u w:val="none"/>
          </w:rPr>
          <w:t>Albrecht</w:t>
        </w:r>
        <w:proofErr w:type="spellEnd"/>
      </w:hyperlink>
      <w:r w:rsidRPr="00DB1AAB">
        <w:t> was niet blij en nam voortvarend wraak op de </w:t>
      </w:r>
      <w:hyperlink r:id="rId21" w:tooltip="Hoeken en Kabeljauwen" w:history="1">
        <w:r w:rsidRPr="00DB1AAB">
          <w:rPr>
            <w:rStyle w:val="Hyperlink"/>
            <w:color w:val="000000" w:themeColor="text1"/>
            <w:u w:val="none"/>
          </w:rPr>
          <w:t>Hoeken</w:t>
        </w:r>
      </w:hyperlink>
      <w:r w:rsidRPr="00DB1AAB">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BF" w:rsidRDefault="005656BF" w:rsidP="00A64884">
      <w:r>
        <w:separator/>
      </w:r>
    </w:p>
  </w:endnote>
  <w:endnote w:type="continuationSeparator" w:id="0">
    <w:p w:rsidR="005656BF" w:rsidRDefault="005656B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2262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BF" w:rsidRDefault="005656BF" w:rsidP="00A64884">
      <w:r>
        <w:separator/>
      </w:r>
    </w:p>
  </w:footnote>
  <w:footnote w:type="continuationSeparator" w:id="0">
    <w:p w:rsidR="005656BF" w:rsidRDefault="005656B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656B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22624"/>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6BF"/>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oudekerke_(Walcheren)" TargetMode="External"/><Relationship Id="rId13" Type="http://schemas.openxmlformats.org/officeDocument/2006/relationships/hyperlink" Target="http://nl.wikipedia.org/wiki/11e_eeuw" TargetMode="External"/><Relationship Id="rId18" Type="http://schemas.openxmlformats.org/officeDocument/2006/relationships/hyperlink" Target="http://nl.wikipedia.org/wiki/Hoeken_en_Kabeljauwen" TargetMode="External"/><Relationship Id="rId3" Type="http://schemas.microsoft.com/office/2007/relationships/stylesWithEffects" Target="stylesWithEffects.xml"/><Relationship Id="rId21" Type="http://schemas.openxmlformats.org/officeDocument/2006/relationships/hyperlink" Target="http://nl.wikipedia.org/wiki/Hoeken_en_Kabeljauwen" TargetMode="External"/><Relationship Id="rId7" Type="http://schemas.openxmlformats.org/officeDocument/2006/relationships/endnotes" Target="endnotes.xml"/><Relationship Id="rId12" Type="http://schemas.openxmlformats.org/officeDocument/2006/relationships/hyperlink" Target="http://nl.wikipedia.org/wiki/Oude_Rijn_(Harmelen-Noordzee)" TargetMode="External"/><Relationship Id="rId17" Type="http://schemas.openxmlformats.org/officeDocument/2006/relationships/hyperlink" Target="http://nl.wikipedia.org/wiki/Hoeken_en_Kabeljauw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Oude_Rijn_(Harmelen-Noordzee)" TargetMode="External"/><Relationship Id="rId20" Type="http://schemas.openxmlformats.org/officeDocument/2006/relationships/hyperlink" Target="http://nl.wikipedia.org/wiki/Albrecht_van_Beieren_(1336-14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Vikin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Graven_van_Holland" TargetMode="External"/><Relationship Id="rId23" Type="http://schemas.openxmlformats.org/officeDocument/2006/relationships/footer" Target="footer1.xml"/><Relationship Id="rId10" Type="http://schemas.openxmlformats.org/officeDocument/2006/relationships/hyperlink" Target="http://nl.wikipedia.org/wiki/Vroege_Middeleeuwen" TargetMode="External"/><Relationship Id="rId19" Type="http://schemas.openxmlformats.org/officeDocument/2006/relationships/hyperlink" Target="http://nl.wikipedia.org/wiki/Buitenhof_(Den_Haag)" TargetMode="External"/><Relationship Id="rId4" Type="http://schemas.openxmlformats.org/officeDocument/2006/relationships/settings" Target="settings.xml"/><Relationship Id="rId9" Type="http://schemas.openxmlformats.org/officeDocument/2006/relationships/hyperlink" Target="http://nl.wikipedia.org/wiki/12e_eeuw" TargetMode="External"/><Relationship Id="rId14" Type="http://schemas.openxmlformats.org/officeDocument/2006/relationships/hyperlink" Target="http://nl.wikipedia.org/wiki/Oude_Rijn_(Harmelen-Noordze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2011-08-08T08:46:00Z</dcterms:created>
  <dcterms:modified xsi:type="dcterms:W3CDTF">2011-08-08T08:46:00Z</dcterms:modified>
  <cp:category>2011</cp:category>
</cp:coreProperties>
</file>