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13" w:rsidRPr="00843C16" w:rsidRDefault="008C3613" w:rsidP="008C3613">
      <w:pPr>
        <w:pStyle w:val="Alinia6"/>
        <w:rPr>
          <w:rStyle w:val="Bijzonder"/>
        </w:rPr>
      </w:pPr>
      <w:bookmarkStart w:id="0" w:name="_GoBack"/>
      <w:r>
        <w:rPr>
          <w:rStyle w:val="Bijzonder"/>
        </w:rPr>
        <w:t xml:space="preserve">Kijfhoek - </w:t>
      </w:r>
      <w:r w:rsidRPr="00843C16">
        <w:rPr>
          <w:rStyle w:val="Bijzonder"/>
        </w:rPr>
        <w:t>Geschiedenis</w:t>
      </w:r>
    </w:p>
    <w:bookmarkEnd w:id="0"/>
    <w:p w:rsidR="008C3613" w:rsidRDefault="008C3613" w:rsidP="008C3613">
      <w:pPr>
        <w:pStyle w:val="BusTic"/>
      </w:pPr>
      <w:r w:rsidRPr="00843C16">
        <w:t>In een </w:t>
      </w:r>
      <w:hyperlink r:id="rId8" w:tooltip="Donk (heuvel)" w:history="1">
        <w:r w:rsidRPr="00843C16">
          <w:rPr>
            <w:rStyle w:val="Hyperlink"/>
            <w:color w:val="000000" w:themeColor="text1"/>
            <w:u w:val="none"/>
          </w:rPr>
          <w:t>donk</w:t>
        </w:r>
      </w:hyperlink>
      <w:r w:rsidRPr="00843C16">
        <w:t xml:space="preserve"> in het stroomgebied van het riviertje de </w:t>
      </w:r>
      <w:proofErr w:type="spellStart"/>
      <w:r w:rsidRPr="00843C16">
        <w:t>Devel</w:t>
      </w:r>
      <w:proofErr w:type="spellEnd"/>
      <w:r w:rsidRPr="00843C16">
        <w:t xml:space="preserve"> zijn potten gevonden met voedselresten die door middel van de</w:t>
      </w:r>
      <w:hyperlink r:id="rId9" w:tooltip="Koolstof-14-datering" w:history="1">
        <w:r w:rsidRPr="00843C16">
          <w:rPr>
            <w:rStyle w:val="Hyperlink"/>
            <w:color w:val="000000" w:themeColor="text1"/>
            <w:u w:val="none"/>
          </w:rPr>
          <w:t>koolstof-14-datering</w:t>
        </w:r>
      </w:hyperlink>
      <w:r w:rsidRPr="00843C16">
        <w:t> konden worden gedateerd in de </w:t>
      </w:r>
      <w:hyperlink r:id="rId10" w:tooltip="Vlaardingencultuur" w:history="1">
        <w:r w:rsidRPr="00843C16">
          <w:rPr>
            <w:rStyle w:val="Hyperlink"/>
            <w:color w:val="000000" w:themeColor="text1"/>
            <w:u w:val="none"/>
          </w:rPr>
          <w:t>Vlaardingencultuur</w:t>
        </w:r>
      </w:hyperlink>
      <w:r w:rsidRPr="00843C16">
        <w:t xml:space="preserve"> (3500–2500 v.Chr.). </w:t>
      </w:r>
    </w:p>
    <w:p w:rsidR="008C3613" w:rsidRDefault="008C3613" w:rsidP="008C3613">
      <w:pPr>
        <w:pStyle w:val="BusTic"/>
      </w:pPr>
      <w:r w:rsidRPr="00843C16">
        <w:t>Gevonden koolstofresten kunnen op bewoning in het </w:t>
      </w:r>
      <w:hyperlink r:id="rId11" w:tooltip="Mesolithicum" w:history="1">
        <w:r w:rsidRPr="00843C16">
          <w:rPr>
            <w:rStyle w:val="Hyperlink"/>
            <w:color w:val="000000" w:themeColor="text1"/>
            <w:u w:val="none"/>
          </w:rPr>
          <w:t>mesolithicum</w:t>
        </w:r>
      </w:hyperlink>
      <w:r w:rsidRPr="00843C16">
        <w:t xml:space="preserve"> (5500-4100 v.Chr.) wijzen. </w:t>
      </w:r>
    </w:p>
    <w:p w:rsidR="008C3613" w:rsidRPr="00843C16" w:rsidRDefault="008C3613" w:rsidP="008C3613">
      <w:pPr>
        <w:pStyle w:val="BusTic"/>
      </w:pPr>
      <w:r w:rsidRPr="00843C16">
        <w:t xml:space="preserve">Deze vindplaats zal tot archeologisch monument verklaard worden omdat donken met neolithische en </w:t>
      </w:r>
      <w:proofErr w:type="spellStart"/>
      <w:r w:rsidRPr="00843C16">
        <w:t>mesolithische</w:t>
      </w:r>
      <w:proofErr w:type="spellEnd"/>
      <w:r w:rsidRPr="00843C16">
        <w:t xml:space="preserve"> bewoning ook internationaal zeer zeldzaam zijn.</w:t>
      </w:r>
    </w:p>
    <w:p w:rsidR="008C3613" w:rsidRDefault="008C3613" w:rsidP="008C3613">
      <w:pPr>
        <w:pStyle w:val="BusTic"/>
      </w:pPr>
      <w:r w:rsidRPr="00843C16">
        <w:t>In 1322 vond een watersnood plaats (de </w:t>
      </w:r>
      <w:hyperlink r:id="rId12" w:tooltip="Stormvloed van 1322" w:history="1">
        <w:r w:rsidRPr="00843C16">
          <w:rPr>
            <w:rStyle w:val="Hyperlink"/>
            <w:color w:val="000000" w:themeColor="text1"/>
            <w:u w:val="none"/>
          </w:rPr>
          <w:t>Stormvloed van 1322</w:t>
        </w:r>
      </w:hyperlink>
      <w:r w:rsidRPr="00843C16">
        <w:t>) waarbij grote stukken van de </w:t>
      </w:r>
      <w:hyperlink r:id="rId13" w:tooltip="Zwijndrechtse Waard" w:history="1">
        <w:r w:rsidRPr="00843C16">
          <w:rPr>
            <w:rStyle w:val="Hyperlink"/>
            <w:color w:val="000000" w:themeColor="text1"/>
            <w:u w:val="none"/>
          </w:rPr>
          <w:t>Zwijndrechtse Waard</w:t>
        </w:r>
      </w:hyperlink>
      <w:r w:rsidRPr="00843C16">
        <w:t xml:space="preserve"> onder water kwamen te staan en vele levens verloren gingen. </w:t>
      </w:r>
    </w:p>
    <w:p w:rsidR="008C3613" w:rsidRDefault="008C3613" w:rsidP="008C3613">
      <w:pPr>
        <w:pStyle w:val="BusTic"/>
      </w:pPr>
      <w:r w:rsidRPr="00843C16">
        <w:t>Dit was voor graaf </w:t>
      </w:r>
      <w:hyperlink r:id="rId14" w:tooltip="Willem III van Holland" w:history="1">
        <w:r w:rsidRPr="00843C16">
          <w:rPr>
            <w:rStyle w:val="Hyperlink"/>
            <w:color w:val="000000" w:themeColor="text1"/>
            <w:u w:val="none"/>
          </w:rPr>
          <w:t>Willem III van Holland</w:t>
        </w:r>
      </w:hyperlink>
      <w:r w:rsidRPr="00843C16">
        <w:t xml:space="preserve"> aanleiding om bedijkingsplannen te ontwikkelen. </w:t>
      </w:r>
    </w:p>
    <w:p w:rsidR="008C3613" w:rsidRDefault="008C3613" w:rsidP="008C3613">
      <w:pPr>
        <w:pStyle w:val="BusTic"/>
      </w:pPr>
      <w:r w:rsidRPr="00843C16">
        <w:t xml:space="preserve">In een oorkonde van 14 januari 1331 bepaalde hij dat ‘degenen die delen van de Zwijndrechtse Waard bedijkten, ambachtsheer werden van dat deel van de Waard’. </w:t>
      </w:r>
    </w:p>
    <w:p w:rsidR="008C3613" w:rsidRPr="00843C16" w:rsidRDefault="008C3613" w:rsidP="008C3613">
      <w:pPr>
        <w:pStyle w:val="BusTic"/>
      </w:pPr>
      <w:r w:rsidRPr="00843C16">
        <w:t>Door die oorkonde ontstonden de ambachtsheerlijkheden, waarvan de meeste werden genoemd naar hun bedijkers: </w:t>
      </w:r>
      <w:proofErr w:type="spellStart"/>
      <w:r w:rsidRPr="00843C16">
        <w:fldChar w:fldCharType="begin"/>
      </w:r>
      <w:r w:rsidRPr="00843C16">
        <w:instrText xml:space="preserve"> HYPERLINK "http://nl.wikipedia.org/w/index.php?title=Schobbelands_Ambacht&amp;action=edit&amp;redlink=1" \o "Schobbelands Ambacht (de pagina bestaat niet)" </w:instrText>
      </w:r>
      <w:r w:rsidRPr="00843C16">
        <w:fldChar w:fldCharType="separate"/>
      </w:r>
      <w:r w:rsidRPr="00843C16">
        <w:rPr>
          <w:rStyle w:val="Hyperlink"/>
          <w:color w:val="000000" w:themeColor="text1"/>
          <w:u w:val="none"/>
        </w:rPr>
        <w:t>Schobbelands</w:t>
      </w:r>
      <w:proofErr w:type="spellEnd"/>
      <w:r w:rsidRPr="00843C16">
        <w:rPr>
          <w:rStyle w:val="Hyperlink"/>
          <w:color w:val="000000" w:themeColor="text1"/>
          <w:u w:val="none"/>
        </w:rPr>
        <w:t xml:space="preserve"> Ambacht</w:t>
      </w:r>
      <w:r w:rsidRPr="00843C16">
        <w:fldChar w:fldCharType="end"/>
      </w:r>
      <w:r w:rsidRPr="00843C16">
        <w:t>, </w:t>
      </w:r>
      <w:hyperlink r:id="rId15" w:tooltip="Heer Oudelands Ambacht" w:history="1">
        <w:r w:rsidRPr="00843C16">
          <w:rPr>
            <w:rStyle w:val="Hyperlink"/>
            <w:color w:val="000000" w:themeColor="text1"/>
            <w:u w:val="none"/>
          </w:rPr>
          <w:t xml:space="preserve">Heer </w:t>
        </w:r>
        <w:proofErr w:type="spellStart"/>
        <w:r w:rsidRPr="00843C16">
          <w:rPr>
            <w:rStyle w:val="Hyperlink"/>
            <w:color w:val="000000" w:themeColor="text1"/>
            <w:u w:val="none"/>
          </w:rPr>
          <w:t>Oudelands</w:t>
        </w:r>
        <w:proofErr w:type="spellEnd"/>
        <w:r w:rsidRPr="00843C16">
          <w:rPr>
            <w:rStyle w:val="Hyperlink"/>
            <w:color w:val="000000" w:themeColor="text1"/>
            <w:u w:val="none"/>
          </w:rPr>
          <w:t xml:space="preserve"> Ambacht</w:t>
        </w:r>
      </w:hyperlink>
      <w:r w:rsidRPr="00843C16">
        <w:t>,</w:t>
      </w:r>
      <w:r>
        <w:t xml:space="preserve"> </w:t>
      </w:r>
      <w:hyperlink r:id="rId16" w:tooltip="Groote Lindt" w:history="1">
        <w:r w:rsidRPr="00843C16">
          <w:rPr>
            <w:rStyle w:val="Hyperlink"/>
            <w:color w:val="000000" w:themeColor="text1"/>
            <w:u w:val="none"/>
          </w:rPr>
          <w:t>Groote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843C16">
        <w:t>en </w:t>
      </w:r>
      <w:hyperlink r:id="rId17" w:tooltip="Kleine Lindt" w:history="1">
        <w:r w:rsidRPr="00843C16">
          <w:rPr>
            <w:rStyle w:val="Hyperlink"/>
            <w:color w:val="000000" w:themeColor="text1"/>
            <w:u w:val="none"/>
          </w:rPr>
          <w:t>Kleine Lindt</w:t>
        </w:r>
      </w:hyperlink>
      <w:r w:rsidRPr="00843C16">
        <w:t>, </w:t>
      </w:r>
      <w:hyperlink r:id="rId18" w:tooltip="Heerjansdam" w:history="1">
        <w:r w:rsidRPr="00843C16">
          <w:rPr>
            <w:rStyle w:val="Hyperlink"/>
            <w:color w:val="000000" w:themeColor="text1"/>
            <w:u w:val="none"/>
          </w:rPr>
          <w:t>Heerjansdam</w:t>
        </w:r>
      </w:hyperlink>
      <w:r w:rsidRPr="00843C16">
        <w:t>, </w:t>
      </w:r>
      <w:r w:rsidRPr="00843C16">
        <w:rPr>
          <w:iCs/>
        </w:rPr>
        <w:t>Kijfhoek</w:t>
      </w:r>
      <w:r w:rsidRPr="00843C16">
        <w:t> , </w:t>
      </w:r>
      <w:proofErr w:type="spellStart"/>
      <w:r w:rsidRPr="00843C16">
        <w:fldChar w:fldCharType="begin"/>
      </w:r>
      <w:r w:rsidRPr="00843C16">
        <w:instrText xml:space="preserve"> HYPERLINK "http://nl.wikipedia.org/w/index.php?title=Meerdervoort&amp;action=edit&amp;redlink=1" \o "Meerdervoort (de pagina bestaat niet)" </w:instrText>
      </w:r>
      <w:r w:rsidRPr="00843C16">
        <w:fldChar w:fldCharType="separate"/>
      </w:r>
      <w:r w:rsidRPr="00843C16">
        <w:rPr>
          <w:rStyle w:val="Hyperlink"/>
          <w:color w:val="000000" w:themeColor="text1"/>
          <w:u w:val="none"/>
        </w:rPr>
        <w:t>Meerdervoort</w:t>
      </w:r>
      <w:proofErr w:type="spellEnd"/>
      <w:r w:rsidRPr="00843C16">
        <w:fldChar w:fldCharType="end"/>
      </w:r>
      <w:r w:rsidRPr="00843C16">
        <w:t>, </w:t>
      </w:r>
      <w:hyperlink r:id="rId19" w:tooltip="Sandelingen Ambacht (de pagina bestaat niet)" w:history="1">
        <w:r w:rsidRPr="00843C16">
          <w:rPr>
            <w:rStyle w:val="Hyperlink"/>
            <w:color w:val="000000" w:themeColor="text1"/>
            <w:u w:val="none"/>
          </w:rPr>
          <w:t>Sandelingen Ambacht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843C16">
        <w:t>en</w:t>
      </w:r>
      <w:r>
        <w:t xml:space="preserve"> </w:t>
      </w:r>
      <w:hyperlink r:id="rId20" w:tooltip="Alewijns Ambacht (de pagina bestaat niet)" w:history="1">
        <w:proofErr w:type="spellStart"/>
        <w:r w:rsidRPr="00843C16">
          <w:rPr>
            <w:rStyle w:val="Hyperlink"/>
            <w:color w:val="000000" w:themeColor="text1"/>
            <w:u w:val="none"/>
          </w:rPr>
          <w:t>Alewijns</w:t>
        </w:r>
        <w:proofErr w:type="spellEnd"/>
        <w:r w:rsidRPr="00843C16">
          <w:rPr>
            <w:rStyle w:val="Hyperlink"/>
            <w:color w:val="000000" w:themeColor="text1"/>
            <w:u w:val="none"/>
          </w:rPr>
          <w:t xml:space="preserve"> Ambacht</w:t>
        </w:r>
      </w:hyperlink>
      <w:r w:rsidRPr="00843C16">
        <w:t>.</w:t>
      </w:r>
    </w:p>
    <w:p w:rsidR="008C3613" w:rsidRDefault="008C3613" w:rsidP="008C3613">
      <w:pPr>
        <w:pStyle w:val="BusTic"/>
      </w:pPr>
      <w:r w:rsidRPr="00843C16">
        <w:t xml:space="preserve">In 1332 werd het kasteel </w:t>
      </w:r>
      <w:proofErr w:type="spellStart"/>
      <w:r w:rsidRPr="00843C16">
        <w:t>Develsteijn</w:t>
      </w:r>
      <w:proofErr w:type="spellEnd"/>
      <w:r w:rsidRPr="00843C16">
        <w:t xml:space="preserve"> op </w:t>
      </w:r>
      <w:proofErr w:type="spellStart"/>
      <w:r w:rsidRPr="00843C16">
        <w:t>Lievershille</w:t>
      </w:r>
      <w:proofErr w:type="spellEnd"/>
      <w:r w:rsidRPr="00843C16">
        <w:t xml:space="preserve"> gebouwd. </w:t>
      </w:r>
    </w:p>
    <w:p w:rsidR="008C3613" w:rsidRDefault="008C3613" w:rsidP="008C3613">
      <w:pPr>
        <w:pStyle w:val="BusTic"/>
      </w:pPr>
      <w:r w:rsidRPr="00843C16">
        <w:t xml:space="preserve">Dit kasteel heeft bestaan tot 1824. </w:t>
      </w:r>
    </w:p>
    <w:p w:rsidR="008C3613" w:rsidRDefault="008C3613" w:rsidP="008C3613">
      <w:pPr>
        <w:pStyle w:val="BusTic"/>
      </w:pPr>
      <w:r w:rsidRPr="00843C16">
        <w:t xml:space="preserve">In 2005 zijn er enkele proefsleuven gegraven op de plek waar het kasteel gestaan heeft. </w:t>
      </w:r>
    </w:p>
    <w:p w:rsidR="008C3613" w:rsidRPr="00843C16" w:rsidRDefault="008C3613" w:rsidP="008C3613">
      <w:pPr>
        <w:pStyle w:val="BusTic"/>
      </w:pPr>
      <w:r w:rsidRPr="00843C16">
        <w:t>Het idee om het kasteel te herbouwen kreeg daardoor een nieuwe impuls.</w:t>
      </w:r>
    </w:p>
    <w:p w:rsidR="008C3613" w:rsidRDefault="008C3613" w:rsidP="008C3613">
      <w:pPr>
        <w:pStyle w:val="BusTic"/>
      </w:pPr>
      <w:r w:rsidRPr="00843C16">
        <w:t xml:space="preserve">Met de bedijkingwerkzaamheden werd de </w:t>
      </w:r>
      <w:proofErr w:type="spellStart"/>
      <w:r w:rsidRPr="00843C16">
        <w:t>Devel</w:t>
      </w:r>
      <w:proofErr w:type="spellEnd"/>
      <w:r w:rsidRPr="00843C16">
        <w:t xml:space="preserve"> bij Groote Lindt en bij Kleine Lindt afgedamd. </w:t>
      </w:r>
    </w:p>
    <w:p w:rsidR="008C3613" w:rsidRDefault="008C3613" w:rsidP="008C3613">
      <w:pPr>
        <w:pStyle w:val="BusTic"/>
      </w:pPr>
      <w:r w:rsidRPr="00843C16">
        <w:t xml:space="preserve">In de periode na de bedijkingwerkzaamheden (na 1337), werd waarschijnlijk Kijfhoek gevestigd. </w:t>
      </w:r>
    </w:p>
    <w:p w:rsidR="008C3613" w:rsidRDefault="008C3613" w:rsidP="008C3613">
      <w:pPr>
        <w:pStyle w:val="BusTic"/>
      </w:pPr>
      <w:r w:rsidRPr="00843C16">
        <w:t xml:space="preserve">In 1368 werd in ieder geval het monumentale kerkje van Kijfhoek gebouwd dat nog steeds op een terp aan de rand van de </w:t>
      </w:r>
      <w:proofErr w:type="spellStart"/>
      <w:r w:rsidRPr="00843C16">
        <w:t>Devel</w:t>
      </w:r>
      <w:proofErr w:type="spellEnd"/>
      <w:r w:rsidRPr="00843C16">
        <w:t xml:space="preserve"> staat. </w:t>
      </w:r>
    </w:p>
    <w:p w:rsidR="008C3613" w:rsidRDefault="008C3613" w:rsidP="008C3613">
      <w:pPr>
        <w:pStyle w:val="BusTic"/>
      </w:pPr>
      <w:r w:rsidRPr="00843C16">
        <w:t>Deze </w:t>
      </w:r>
      <w:hyperlink r:id="rId21" w:tooltip="Kijfhoekkerk (de pagina bestaat niet)" w:history="1">
        <w:r w:rsidRPr="00843C16">
          <w:rPr>
            <w:rStyle w:val="Hyperlink"/>
            <w:color w:val="000000" w:themeColor="text1"/>
            <w:u w:val="none"/>
          </w:rPr>
          <w:t>Kijfhoekkerk</w:t>
        </w:r>
      </w:hyperlink>
      <w:r w:rsidRPr="00843C16">
        <w:t> vertoont bouwkundig gezien zowel kenmerken van de </w:t>
      </w:r>
      <w:hyperlink r:id="rId22" w:tooltip="Gotiek" w:history="1">
        <w:r w:rsidRPr="00843C16">
          <w:rPr>
            <w:rStyle w:val="Hyperlink"/>
            <w:color w:val="000000" w:themeColor="text1"/>
            <w:u w:val="none"/>
          </w:rPr>
          <w:t>gotische</w:t>
        </w:r>
      </w:hyperlink>
      <w:r w:rsidRPr="00843C16">
        <w:t> als van de </w:t>
      </w:r>
      <w:hyperlink r:id="rId23" w:tooltip="Romaanse architectuur" w:history="1">
        <w:r w:rsidRPr="00843C16">
          <w:rPr>
            <w:rStyle w:val="Hyperlink"/>
            <w:color w:val="000000" w:themeColor="text1"/>
            <w:u w:val="none"/>
          </w:rPr>
          <w:t>romaanse bouwstijl</w:t>
        </w:r>
      </w:hyperlink>
      <w:r w:rsidRPr="00843C16">
        <w:t xml:space="preserve">. </w:t>
      </w:r>
    </w:p>
    <w:p w:rsidR="008C3613" w:rsidRPr="00843C16" w:rsidRDefault="008C3613" w:rsidP="008C3613">
      <w:pPr>
        <w:pStyle w:val="BusTic"/>
      </w:pPr>
      <w:r w:rsidRPr="00843C16">
        <w:t>Waarschijnlijk kwamen vroeger veel kerkgangers per schuit.</w:t>
      </w:r>
    </w:p>
    <w:p w:rsidR="008C3613" w:rsidRDefault="008C3613" w:rsidP="008C3613">
      <w:pPr>
        <w:pStyle w:val="BusTic"/>
      </w:pPr>
      <w:r w:rsidRPr="00843C16">
        <w:t xml:space="preserve">Het dorpje is door de tijden heen altijd klein gebleven. </w:t>
      </w:r>
    </w:p>
    <w:p w:rsidR="008C3613" w:rsidRDefault="008C3613" w:rsidP="008C3613">
      <w:pPr>
        <w:pStyle w:val="BusTic"/>
      </w:pPr>
      <w:r w:rsidRPr="00843C16">
        <w:t>Zo telde het in </w:t>
      </w:r>
      <w:hyperlink r:id="rId24" w:tooltip="1515" w:history="1">
        <w:r w:rsidRPr="00843C16">
          <w:rPr>
            <w:rStyle w:val="Hyperlink"/>
            <w:color w:val="000000" w:themeColor="text1"/>
            <w:u w:val="none"/>
          </w:rPr>
          <w:t>1515</w:t>
        </w:r>
      </w:hyperlink>
      <w:r w:rsidRPr="00843C16">
        <w:t xml:space="preserve"> zes huizen en een klooster. </w:t>
      </w:r>
    </w:p>
    <w:p w:rsidR="008C3613" w:rsidRDefault="008C3613" w:rsidP="008C3613">
      <w:pPr>
        <w:pStyle w:val="BusTic"/>
      </w:pPr>
      <w:r w:rsidRPr="00843C16">
        <w:t xml:space="preserve">Het was dit klooster dat het dorp betekenis gaf. </w:t>
      </w:r>
    </w:p>
    <w:p w:rsidR="008C3613" w:rsidRDefault="008C3613" w:rsidP="008C3613">
      <w:pPr>
        <w:pStyle w:val="BusTic"/>
      </w:pPr>
      <w:r w:rsidRPr="00843C16">
        <w:lastRenderedPageBreak/>
        <w:t>Het </w:t>
      </w:r>
      <w:hyperlink r:id="rId25" w:tooltip="Eemsteyn" w:history="1">
        <w:r w:rsidRPr="00843C16">
          <w:rPr>
            <w:rStyle w:val="Hyperlink"/>
            <w:color w:val="000000" w:themeColor="text1"/>
            <w:u w:val="none"/>
          </w:rPr>
          <w:t xml:space="preserve">klooster </w:t>
        </w:r>
        <w:proofErr w:type="spellStart"/>
        <w:r w:rsidRPr="00843C16">
          <w:rPr>
            <w:rStyle w:val="Hyperlink"/>
            <w:color w:val="000000" w:themeColor="text1"/>
            <w:u w:val="none"/>
          </w:rPr>
          <w:t>Eemsteijn</w:t>
        </w:r>
        <w:proofErr w:type="spellEnd"/>
      </w:hyperlink>
      <w:r w:rsidRPr="00843C16">
        <w:t xml:space="preserve">, gelegen bij </w:t>
      </w:r>
      <w:proofErr w:type="spellStart"/>
      <w:r w:rsidRPr="00843C16">
        <w:t>Munnikensteeg</w:t>
      </w:r>
      <w:proofErr w:type="spellEnd"/>
      <w:r w:rsidRPr="00843C16">
        <w:t xml:space="preserve"> werd ingewijd in 1435 en was bijna anderhalve eeuw een soort streekcentrum; het werd verwoest in 1572 door een Geuzenvendel. </w:t>
      </w:r>
    </w:p>
    <w:p w:rsidR="008C3613" w:rsidRPr="00843C16" w:rsidRDefault="008C3613" w:rsidP="008C3613">
      <w:pPr>
        <w:pStyle w:val="BusTic"/>
      </w:pPr>
      <w:r w:rsidRPr="00843C16">
        <w:t>Van het klooster is niets bewaard gebleven.</w:t>
      </w:r>
    </w:p>
    <w:p w:rsidR="008C3613" w:rsidRPr="00843C16" w:rsidRDefault="008C3613" w:rsidP="008C3613">
      <w:pPr>
        <w:pStyle w:val="BusTic"/>
      </w:pPr>
      <w:r w:rsidRPr="00843C16">
        <w:t>Kijfhoek ging per </w:t>
      </w:r>
      <w:hyperlink r:id="rId26" w:tooltip="19 augustus" w:history="1">
        <w:r w:rsidRPr="00843C16">
          <w:rPr>
            <w:rStyle w:val="Hyperlink"/>
            <w:color w:val="000000" w:themeColor="text1"/>
            <w:u w:val="none"/>
          </w:rPr>
          <w:t>19 augustus</w:t>
        </w:r>
      </w:hyperlink>
      <w:r w:rsidRPr="00843C16">
        <w:t> </w:t>
      </w:r>
      <w:hyperlink r:id="rId27" w:tooltip="1857" w:history="1">
        <w:r w:rsidRPr="00843C16">
          <w:rPr>
            <w:rStyle w:val="Hyperlink"/>
            <w:color w:val="000000" w:themeColor="text1"/>
            <w:u w:val="none"/>
          </w:rPr>
          <w:t>1857</w:t>
        </w:r>
      </w:hyperlink>
      <w:r w:rsidRPr="00843C16">
        <w:t> op in de gemeente </w:t>
      </w:r>
      <w:hyperlink r:id="rId28" w:tooltip="Groote Lindt" w:history="1">
        <w:r w:rsidRPr="00843C16">
          <w:rPr>
            <w:rStyle w:val="Hyperlink"/>
            <w:color w:val="000000" w:themeColor="text1"/>
            <w:u w:val="none"/>
          </w:rPr>
          <w:t>Groote Lindt</w:t>
        </w:r>
      </w:hyperlink>
      <w:r w:rsidRPr="00843C16">
        <w:t> die in </w:t>
      </w:r>
      <w:hyperlink r:id="rId29" w:tooltip="1881" w:history="1">
        <w:r w:rsidRPr="00843C16">
          <w:rPr>
            <w:rStyle w:val="Hyperlink"/>
            <w:color w:val="000000" w:themeColor="text1"/>
            <w:u w:val="none"/>
          </w:rPr>
          <w:t>1881</w:t>
        </w:r>
      </w:hyperlink>
      <w:r w:rsidRPr="00843C16">
        <w:t> opging in de gemeente Zwijndrecht.</w:t>
      </w:r>
    </w:p>
    <w:p w:rsidR="008C3613" w:rsidRDefault="008C3613" w:rsidP="008C3613">
      <w:pPr>
        <w:pStyle w:val="BusTic"/>
      </w:pPr>
      <w:r w:rsidRPr="00843C16">
        <w:t>In </w:t>
      </w:r>
      <w:hyperlink r:id="rId30" w:tooltip="1926" w:history="1">
        <w:r w:rsidRPr="00843C16">
          <w:rPr>
            <w:rStyle w:val="Hyperlink"/>
            <w:color w:val="000000" w:themeColor="text1"/>
            <w:u w:val="none"/>
          </w:rPr>
          <w:t>1926</w:t>
        </w:r>
      </w:hyperlink>
      <w:r w:rsidRPr="00843C16">
        <w:t xml:space="preserve"> werd de </w:t>
      </w:r>
      <w:proofErr w:type="spellStart"/>
      <w:r w:rsidRPr="00843C16">
        <w:t>Devel</w:t>
      </w:r>
      <w:proofErr w:type="spellEnd"/>
      <w:r w:rsidRPr="00843C16">
        <w:t xml:space="preserve"> bij Kijfhoek drooggelegd. </w:t>
      </w:r>
    </w:p>
    <w:p w:rsidR="008C3613" w:rsidRPr="00843C16" w:rsidRDefault="008C3613" w:rsidP="008C3613">
      <w:pPr>
        <w:pStyle w:val="BusTic"/>
      </w:pPr>
      <w:r w:rsidRPr="00843C16">
        <w:t xml:space="preserve">Door een wijziging in het systeem van bemaling van de polders verloor de </w:t>
      </w:r>
      <w:proofErr w:type="spellStart"/>
      <w:r w:rsidRPr="00843C16">
        <w:t>Devel</w:t>
      </w:r>
      <w:proofErr w:type="spellEnd"/>
      <w:r w:rsidRPr="00843C16">
        <w:t xml:space="preserve"> haar functie op dit gebied.</w:t>
      </w:r>
    </w:p>
    <w:p w:rsidR="008C3613" w:rsidRDefault="008C3613" w:rsidP="008C3613">
      <w:pPr>
        <w:pStyle w:val="BusTic"/>
      </w:pPr>
      <w:r w:rsidRPr="00843C16">
        <w:t>Het kerkje werd gerestaureerd in </w:t>
      </w:r>
      <w:hyperlink r:id="rId31" w:tooltip="1927" w:history="1">
        <w:r w:rsidRPr="00843C16">
          <w:rPr>
            <w:rStyle w:val="Hyperlink"/>
            <w:color w:val="000000" w:themeColor="text1"/>
            <w:u w:val="none"/>
          </w:rPr>
          <w:t>1927</w:t>
        </w:r>
      </w:hyperlink>
      <w:r w:rsidRPr="00843C16">
        <w:t xml:space="preserve"> maar door geldgebrek werden deels machinale stenen gebruikt; grove planken vervingen het dakbeschot. </w:t>
      </w:r>
    </w:p>
    <w:p w:rsidR="008C3613" w:rsidRPr="00843C16" w:rsidRDefault="008C3613" w:rsidP="008C3613">
      <w:pPr>
        <w:pStyle w:val="BusTic"/>
      </w:pPr>
      <w:r w:rsidRPr="00843C16">
        <w:t>Vanaf </w:t>
      </w:r>
      <w:hyperlink r:id="rId32" w:tooltip="1992" w:history="1">
        <w:r w:rsidRPr="00843C16">
          <w:rPr>
            <w:rStyle w:val="Hyperlink"/>
            <w:color w:val="000000" w:themeColor="text1"/>
            <w:u w:val="none"/>
          </w:rPr>
          <w:t>1992</w:t>
        </w:r>
      </w:hyperlink>
      <w:r w:rsidRPr="00843C16">
        <w:t> is het kerkje opnieuw en deskundig gerestaureerd.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56" w:rsidRDefault="00AD6856" w:rsidP="00A64884">
      <w:r>
        <w:separator/>
      </w:r>
    </w:p>
  </w:endnote>
  <w:endnote w:type="continuationSeparator" w:id="0">
    <w:p w:rsidR="00AD6856" w:rsidRDefault="00AD68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C36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56" w:rsidRDefault="00AD6856" w:rsidP="00A64884">
      <w:r>
        <w:separator/>
      </w:r>
    </w:p>
  </w:footnote>
  <w:footnote w:type="continuationSeparator" w:id="0">
    <w:p w:rsidR="00AD6856" w:rsidRDefault="00AD68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68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3613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6856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wijndrechtse_Waard" TargetMode="External"/><Relationship Id="rId18" Type="http://schemas.openxmlformats.org/officeDocument/2006/relationships/hyperlink" Target="http://nl.wikipedia.org/wiki/Heerjansdam" TargetMode="External"/><Relationship Id="rId26" Type="http://schemas.openxmlformats.org/officeDocument/2006/relationships/hyperlink" Target="http://nl.wikipedia.org/wiki/19_august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Kijfhoekkerk&amp;action=edit&amp;redlink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ormvloed_van_1322" TargetMode="External"/><Relationship Id="rId17" Type="http://schemas.openxmlformats.org/officeDocument/2006/relationships/hyperlink" Target="http://nl.wikipedia.org/wiki/Kleine_Lindt" TargetMode="External"/><Relationship Id="rId25" Type="http://schemas.openxmlformats.org/officeDocument/2006/relationships/hyperlink" Target="http://nl.wikipedia.org/wiki/Eemstey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ote_Lindt" TargetMode="External"/><Relationship Id="rId20" Type="http://schemas.openxmlformats.org/officeDocument/2006/relationships/hyperlink" Target="http://nl.wikipedia.org/w/index.php?title=Alewijns_Ambacht&amp;action=edit&amp;redlink=1" TargetMode="External"/><Relationship Id="rId29" Type="http://schemas.openxmlformats.org/officeDocument/2006/relationships/hyperlink" Target="http://nl.wikipedia.org/wiki/18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solithicum" TargetMode="External"/><Relationship Id="rId24" Type="http://schemas.openxmlformats.org/officeDocument/2006/relationships/hyperlink" Target="http://nl.wikipedia.org/wiki/1515" TargetMode="External"/><Relationship Id="rId32" Type="http://schemas.openxmlformats.org/officeDocument/2006/relationships/hyperlink" Target="http://nl.wikipedia.org/wiki/19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_Oudelands_Ambacht" TargetMode="External"/><Relationship Id="rId23" Type="http://schemas.openxmlformats.org/officeDocument/2006/relationships/hyperlink" Target="http://nl.wikipedia.org/wiki/Romaanse_architectuur" TargetMode="External"/><Relationship Id="rId28" Type="http://schemas.openxmlformats.org/officeDocument/2006/relationships/hyperlink" Target="http://nl.wikipedia.org/wiki/Groote_Lind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Vlaardingencultuur" TargetMode="External"/><Relationship Id="rId19" Type="http://schemas.openxmlformats.org/officeDocument/2006/relationships/hyperlink" Target="http://nl.wikipedia.org/w/index.php?title=Sandelingen_Ambacht&amp;action=edit&amp;redlink=1" TargetMode="External"/><Relationship Id="rId31" Type="http://schemas.openxmlformats.org/officeDocument/2006/relationships/hyperlink" Target="http://nl.wikipedia.org/wiki/19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olstof-14-datering" TargetMode="External"/><Relationship Id="rId14" Type="http://schemas.openxmlformats.org/officeDocument/2006/relationships/hyperlink" Target="http://nl.wikipedia.org/wiki/Willem_III_van_Holland" TargetMode="External"/><Relationship Id="rId22" Type="http://schemas.openxmlformats.org/officeDocument/2006/relationships/hyperlink" Target="http://nl.wikipedia.org/wiki/Gotiek" TargetMode="External"/><Relationship Id="rId27" Type="http://schemas.openxmlformats.org/officeDocument/2006/relationships/hyperlink" Target="http://nl.wikipedia.org/wiki/1857" TargetMode="External"/><Relationship Id="rId30" Type="http://schemas.openxmlformats.org/officeDocument/2006/relationships/hyperlink" Target="http://nl.wikipedia.org/wiki/19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Donk_(heuvel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2011-08-08T08:11:00Z</dcterms:created>
  <dcterms:modified xsi:type="dcterms:W3CDTF">2011-08-08T08:11:00Z</dcterms:modified>
  <cp:category>2011</cp:category>
</cp:coreProperties>
</file>