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FF" w:rsidRPr="00253AA8" w:rsidRDefault="004431FF" w:rsidP="004431FF">
      <w:pPr>
        <w:pStyle w:val="Alinia6"/>
        <w:rPr>
          <w:rStyle w:val="Bijzonder"/>
        </w:rPr>
      </w:pPr>
      <w:bookmarkStart w:id="0" w:name="_GoBack"/>
      <w:r w:rsidRPr="00253AA8">
        <w:rPr>
          <w:rStyle w:val="Bijzonder"/>
        </w:rPr>
        <w:t>Kedichem - Centrumpartij</w:t>
      </w:r>
    </w:p>
    <w:bookmarkEnd w:id="0"/>
    <w:p w:rsidR="004431FF" w:rsidRDefault="004431FF" w:rsidP="004431FF">
      <w:pPr>
        <w:pStyle w:val="BusTic"/>
      </w:pPr>
      <w:r w:rsidRPr="00253AA8">
        <w:t>Midden </w:t>
      </w:r>
      <w:hyperlink r:id="rId8" w:tooltip="1980-1989" w:history="1">
        <w:r w:rsidRPr="00253AA8">
          <w:rPr>
            <w:rStyle w:val="Hyperlink"/>
            <w:color w:val="000000" w:themeColor="text1"/>
            <w:u w:val="none"/>
          </w:rPr>
          <w:t>jaren tachtig</w:t>
        </w:r>
      </w:hyperlink>
      <w:r w:rsidRPr="00253AA8">
        <w:t xml:space="preserve"> was extreemrechts Nederland in twee facties uiteengevallen. </w:t>
      </w:r>
    </w:p>
    <w:p w:rsidR="004431FF" w:rsidRDefault="004431FF" w:rsidP="004431FF">
      <w:pPr>
        <w:pStyle w:val="BusTic"/>
      </w:pPr>
      <w:r w:rsidRPr="00253AA8">
        <w:t>De Centrumpartij had sinds </w:t>
      </w:r>
      <w:hyperlink r:id="rId9" w:tooltip="1982" w:history="1">
        <w:r w:rsidRPr="00253AA8">
          <w:rPr>
            <w:rStyle w:val="Hyperlink"/>
            <w:color w:val="000000" w:themeColor="text1"/>
            <w:u w:val="none"/>
          </w:rPr>
          <w:t>1982</w:t>
        </w:r>
      </w:hyperlink>
      <w:r w:rsidRPr="00253AA8">
        <w:t> een zetel in de </w:t>
      </w:r>
      <w:hyperlink r:id="rId10" w:tooltip="Tweede Kamer der Staten-Generaal" w:history="1">
        <w:r w:rsidRPr="00253AA8">
          <w:rPr>
            <w:rStyle w:val="Hyperlink"/>
            <w:color w:val="000000" w:themeColor="text1"/>
            <w:u w:val="none"/>
          </w:rPr>
          <w:t>Tweede Kamer</w:t>
        </w:r>
      </w:hyperlink>
      <w:r w:rsidRPr="00253AA8">
        <w:t>, maar voorman </w:t>
      </w:r>
      <w:hyperlink r:id="rId11" w:tooltip="Hans Janmaat" w:history="1">
        <w:r w:rsidRPr="00253AA8">
          <w:rPr>
            <w:rStyle w:val="Hyperlink"/>
            <w:color w:val="000000" w:themeColor="text1"/>
            <w:u w:val="none"/>
          </w:rPr>
          <w:t>Hans Janmaat</w:t>
        </w:r>
      </w:hyperlink>
      <w:r w:rsidRPr="00253AA8">
        <w:t> was op </w:t>
      </w:r>
      <w:hyperlink r:id="rId12" w:tooltip="15 oktober" w:history="1">
        <w:r w:rsidRPr="00253AA8">
          <w:rPr>
            <w:rStyle w:val="Hyperlink"/>
            <w:color w:val="000000" w:themeColor="text1"/>
            <w:u w:val="none"/>
          </w:rPr>
          <w:t>15 oktober</w:t>
        </w:r>
      </w:hyperlink>
      <w:r w:rsidRPr="00253AA8">
        <w:t> </w:t>
      </w:r>
      <w:hyperlink r:id="rId13" w:tooltip="1984" w:history="1">
        <w:r w:rsidRPr="00253AA8">
          <w:rPr>
            <w:rStyle w:val="Hyperlink"/>
            <w:color w:val="000000" w:themeColor="text1"/>
            <w:u w:val="none"/>
          </w:rPr>
          <w:t>1984</w:t>
        </w:r>
      </w:hyperlink>
      <w:r w:rsidRPr="00253AA8">
        <w:t xml:space="preserve"> door de partij geroyeerd. </w:t>
      </w:r>
    </w:p>
    <w:p w:rsidR="004431FF" w:rsidRDefault="004431FF" w:rsidP="004431FF">
      <w:pPr>
        <w:pStyle w:val="BusTic"/>
      </w:pPr>
      <w:r w:rsidRPr="00253AA8">
        <w:t>Hij had een eigen partij opgericht, de </w:t>
      </w:r>
      <w:hyperlink r:id="rId14" w:tooltip="Centrum Democraten" w:history="1">
        <w:r w:rsidRPr="00253AA8">
          <w:rPr>
            <w:rStyle w:val="Hyperlink"/>
            <w:color w:val="000000" w:themeColor="text1"/>
            <w:u w:val="none"/>
          </w:rPr>
          <w:t>Centrum Democraten</w:t>
        </w:r>
      </w:hyperlink>
      <w:r w:rsidRPr="00253AA8">
        <w:t>, die bij de Tweede Kamerverkiezingen van </w:t>
      </w:r>
      <w:hyperlink r:id="rId15" w:tooltip="1986" w:history="1">
        <w:r w:rsidRPr="00253AA8">
          <w:rPr>
            <w:rStyle w:val="Hyperlink"/>
            <w:color w:val="000000" w:themeColor="text1"/>
            <w:u w:val="none"/>
          </w:rPr>
          <w:t>1986</w:t>
        </w:r>
      </w:hyperlink>
      <w:r w:rsidRPr="00253AA8">
        <w:t xml:space="preserve"> waarschijnlijk veel stemmen zou weghalen bij de Centrumpartij. </w:t>
      </w:r>
    </w:p>
    <w:p w:rsidR="004431FF" w:rsidRDefault="004431FF" w:rsidP="004431FF">
      <w:pPr>
        <w:pStyle w:val="BusTic"/>
      </w:pPr>
      <w:r w:rsidRPr="00253AA8">
        <w:t>Daarom werd op initiatief van het </w:t>
      </w:r>
      <w:hyperlink r:id="rId16" w:tooltip="Utrecht (stad)" w:history="1">
        <w:r w:rsidRPr="00253AA8">
          <w:rPr>
            <w:rStyle w:val="Hyperlink"/>
            <w:color w:val="000000" w:themeColor="text1"/>
            <w:u w:val="none"/>
          </w:rPr>
          <w:t>Utrechtse</w:t>
        </w:r>
      </w:hyperlink>
      <w:r w:rsidRPr="00253AA8">
        <w:t> </w:t>
      </w:r>
      <w:hyperlink r:id="rId17" w:tooltip="Gemeenteraad" w:history="1">
        <w:r w:rsidRPr="00253AA8">
          <w:rPr>
            <w:rStyle w:val="Hyperlink"/>
            <w:color w:val="000000" w:themeColor="text1"/>
            <w:u w:val="none"/>
          </w:rPr>
          <w:t>raadslid</w:t>
        </w:r>
      </w:hyperlink>
      <w:r w:rsidRPr="00253AA8">
        <w:t> </w:t>
      </w:r>
      <w:hyperlink r:id="rId18" w:tooltip="Wim Vreeswijk" w:history="1">
        <w:r w:rsidRPr="00253AA8">
          <w:rPr>
            <w:rStyle w:val="Hyperlink"/>
            <w:color w:val="000000" w:themeColor="text1"/>
            <w:u w:val="none"/>
          </w:rPr>
          <w:t>Wim Vreeswijk</w:t>
        </w:r>
      </w:hyperlink>
      <w:r w:rsidRPr="00253AA8">
        <w:t> een verzoeningsbijeenkomst</w:t>
      </w:r>
      <w:r>
        <w:t xml:space="preserve"> </w:t>
      </w:r>
      <w:r w:rsidRPr="00253AA8">
        <w:t xml:space="preserve">georganiseerd. </w:t>
      </w:r>
    </w:p>
    <w:p w:rsidR="004431FF" w:rsidRPr="00253AA8" w:rsidRDefault="004431FF" w:rsidP="004431FF">
      <w:pPr>
        <w:pStyle w:val="BusTic"/>
      </w:pPr>
      <w:r w:rsidRPr="00253AA8">
        <w:t>Deze zou op zaterdag </w:t>
      </w:r>
      <w:hyperlink r:id="rId19" w:tooltip="29 maart" w:history="1">
        <w:r w:rsidRPr="00253AA8">
          <w:rPr>
            <w:rStyle w:val="Hyperlink"/>
            <w:color w:val="000000" w:themeColor="text1"/>
            <w:u w:val="none"/>
          </w:rPr>
          <w:t>29 maart</w:t>
        </w:r>
      </w:hyperlink>
      <w:r w:rsidRPr="00253AA8">
        <w:t> </w:t>
      </w:r>
      <w:hyperlink r:id="rId20" w:tooltip="1986" w:history="1">
        <w:r w:rsidRPr="00253AA8">
          <w:rPr>
            <w:rStyle w:val="Hyperlink"/>
            <w:color w:val="000000" w:themeColor="text1"/>
            <w:u w:val="none"/>
          </w:rPr>
          <w:t>1986</w:t>
        </w:r>
      </w:hyperlink>
      <w:r w:rsidRPr="00253AA8">
        <w:t> plaatsvinden op een geheime locatie.</w:t>
      </w:r>
    </w:p>
    <w:p w:rsidR="004431FF" w:rsidRDefault="004431FF" w:rsidP="004431FF">
      <w:pPr>
        <w:pStyle w:val="BusTic"/>
      </w:pPr>
      <w:r w:rsidRPr="00253AA8">
        <w:t xml:space="preserve">Tien dagen eerder was bij de gemeenteraadsverkiezingen een lid van de Centrumpartij gekozen in de Amsterdamse gemeenteraad. </w:t>
      </w:r>
    </w:p>
    <w:p w:rsidR="004431FF" w:rsidRDefault="004431FF" w:rsidP="004431FF">
      <w:pPr>
        <w:pStyle w:val="BusTic"/>
      </w:pPr>
      <w:r w:rsidRPr="00253AA8">
        <w:t>Radicale "</w:t>
      </w:r>
      <w:hyperlink r:id="rId21" w:tooltip="Antifascisme" w:history="1">
        <w:r w:rsidRPr="00253AA8">
          <w:rPr>
            <w:rStyle w:val="Hyperlink"/>
            <w:color w:val="000000" w:themeColor="text1"/>
            <w:u w:val="none"/>
          </w:rPr>
          <w:t>antifascisten</w:t>
        </w:r>
      </w:hyperlink>
      <w:r w:rsidRPr="00253AA8">
        <w:t xml:space="preserve">" wilden de installatie van dit lid verhinderen. </w:t>
      </w:r>
    </w:p>
    <w:p w:rsidR="004431FF" w:rsidRDefault="004431FF" w:rsidP="004431FF">
      <w:pPr>
        <w:pStyle w:val="BusTic"/>
      </w:pPr>
      <w:r w:rsidRPr="00253AA8">
        <w:t xml:space="preserve">Ze raakten ook op de hoogte van de datum van de verzoeningsbijeenkomst. </w:t>
      </w:r>
    </w:p>
    <w:p w:rsidR="004431FF" w:rsidRDefault="004431FF" w:rsidP="004431FF">
      <w:pPr>
        <w:pStyle w:val="BusTic"/>
      </w:pPr>
      <w:r w:rsidRPr="00253AA8">
        <w:t>Op </w:t>
      </w:r>
      <w:hyperlink r:id="rId22" w:tooltip="27 maart" w:history="1">
        <w:r w:rsidRPr="00253AA8">
          <w:rPr>
            <w:rStyle w:val="Hyperlink"/>
            <w:color w:val="000000" w:themeColor="text1"/>
            <w:u w:val="none"/>
          </w:rPr>
          <w:t>27 maart</w:t>
        </w:r>
      </w:hyperlink>
      <w:r w:rsidRPr="00253AA8">
        <w:t> besloten ze deze bijeenkomst te verstoren en de deelnemers door middel van een</w:t>
      </w:r>
      <w:r>
        <w:t xml:space="preserve"> </w:t>
      </w:r>
      <w:hyperlink r:id="rId23" w:tooltip="Traangas" w:history="1">
        <w:r w:rsidRPr="00253AA8">
          <w:rPr>
            <w:rStyle w:val="Hyperlink"/>
            <w:color w:val="000000" w:themeColor="text1"/>
            <w:u w:val="none"/>
          </w:rPr>
          <w:t>traangasbom</w:t>
        </w:r>
      </w:hyperlink>
      <w:r w:rsidRPr="00253AA8">
        <w:t> of </w:t>
      </w:r>
      <w:hyperlink r:id="rId24" w:tooltip="Rookbom" w:history="1">
        <w:r w:rsidRPr="00253AA8">
          <w:rPr>
            <w:rStyle w:val="Hyperlink"/>
            <w:color w:val="000000" w:themeColor="text1"/>
            <w:u w:val="none"/>
          </w:rPr>
          <w:t>rookbom</w:t>
        </w:r>
      </w:hyperlink>
      <w:r w:rsidRPr="00253AA8">
        <w:t xml:space="preserve"> te bewegen tot vertrek. </w:t>
      </w:r>
    </w:p>
    <w:p w:rsidR="004431FF" w:rsidRPr="00253AA8" w:rsidRDefault="004431FF" w:rsidP="004431FF">
      <w:pPr>
        <w:pStyle w:val="BusTic"/>
      </w:pPr>
      <w:r w:rsidRPr="00253AA8">
        <w:t>Volgens deze methode hadden ze in </w:t>
      </w:r>
      <w:hyperlink r:id="rId25" w:tooltip="1984" w:history="1">
        <w:r w:rsidRPr="00253AA8">
          <w:rPr>
            <w:rStyle w:val="Hyperlink"/>
            <w:color w:val="000000" w:themeColor="text1"/>
            <w:u w:val="none"/>
          </w:rPr>
          <w:t>1984</w:t>
        </w:r>
      </w:hyperlink>
      <w:r w:rsidRPr="00253AA8">
        <w:t> al eens een bijeenkomst van de Centrumpartij in </w:t>
      </w:r>
      <w:hyperlink r:id="rId26" w:tooltip="Boekel (Noord-Brabant)" w:history="1">
        <w:r w:rsidRPr="00253AA8">
          <w:rPr>
            <w:rStyle w:val="Hyperlink"/>
            <w:color w:val="000000" w:themeColor="text1"/>
            <w:u w:val="none"/>
          </w:rPr>
          <w:t>Boekel</w:t>
        </w:r>
      </w:hyperlink>
      <w:r w:rsidRPr="00253AA8">
        <w:t> verstoord, waarbij een kleine groep uit de militante vleugel van de</w:t>
      </w:r>
      <w:r>
        <w:t xml:space="preserve"> </w:t>
      </w:r>
      <w:hyperlink r:id="rId27" w:tooltip="Kraakbeweging" w:history="1">
        <w:r w:rsidRPr="00253AA8">
          <w:rPr>
            <w:rStyle w:val="Hyperlink"/>
            <w:color w:val="000000" w:themeColor="text1"/>
            <w:u w:val="none"/>
          </w:rPr>
          <w:t>kraakbeweging</w:t>
        </w:r>
      </w:hyperlink>
      <w:r>
        <w:rPr>
          <w:rStyle w:val="Hyperlink"/>
          <w:color w:val="000000" w:themeColor="text1"/>
          <w:u w:val="none"/>
        </w:rPr>
        <w:t xml:space="preserve"> </w:t>
      </w:r>
      <w:r w:rsidRPr="00253AA8">
        <w:t>de ruiten van het hotel had ingegooid en het gevecht was aangegaan met de </w:t>
      </w:r>
      <w:hyperlink r:id="rId28" w:tooltip="Knokploeg" w:history="1">
        <w:r w:rsidRPr="00253AA8">
          <w:rPr>
            <w:rStyle w:val="Hyperlink"/>
            <w:color w:val="000000" w:themeColor="text1"/>
            <w:u w:val="none"/>
          </w:rPr>
          <w:t>knokploeg</w:t>
        </w:r>
      </w:hyperlink>
      <w:r w:rsidRPr="00253AA8">
        <w:t> van de Centrumpartij.</w:t>
      </w:r>
    </w:p>
    <w:p w:rsidR="004431FF" w:rsidRDefault="004431FF" w:rsidP="004431FF">
      <w:pPr>
        <w:pStyle w:val="BusTic"/>
      </w:pPr>
      <w:r w:rsidRPr="00253AA8">
        <w:t xml:space="preserve">Zowel de "antifascisten" als de aanhangers van de Centrumpartij verzamelden te Utrecht, en toen rond half drie 's middags bekend werd waar de bijeenkomst plaatsvond, gingen bijna honderd voertuigen met enige honderden personen op weg. </w:t>
      </w:r>
    </w:p>
    <w:p w:rsidR="004431FF" w:rsidRDefault="004431FF" w:rsidP="004431FF">
      <w:pPr>
        <w:pStyle w:val="BusTic"/>
      </w:pPr>
      <w:r w:rsidRPr="00253AA8">
        <w:t>Ze verzamelden in Leerdam en reden in een lange stoet over de rivierdijk naar het acht kilometer verder gelegen hotel</w:t>
      </w:r>
      <w:r>
        <w:t xml:space="preserve"> </w:t>
      </w:r>
      <w:proofErr w:type="spellStart"/>
      <w:r w:rsidRPr="00253AA8">
        <w:rPr>
          <w:iCs/>
        </w:rPr>
        <w:t>Cosmopolite</w:t>
      </w:r>
      <w:proofErr w:type="spellEnd"/>
      <w:r w:rsidRPr="00253AA8">
        <w:t xml:space="preserve"> in Kedichem. </w:t>
      </w:r>
    </w:p>
    <w:p w:rsidR="004431FF" w:rsidRDefault="004431FF" w:rsidP="004431FF">
      <w:pPr>
        <w:pStyle w:val="BusTic"/>
      </w:pPr>
      <w:r w:rsidRPr="00253AA8">
        <w:t xml:space="preserve">De aanhangers van de Centrumpartij waren net aan hun vergadering begonnen. </w:t>
      </w:r>
    </w:p>
    <w:p w:rsidR="004431FF" w:rsidRDefault="004431FF" w:rsidP="004431FF">
      <w:pPr>
        <w:pStyle w:val="BusTic"/>
      </w:pPr>
      <w:r w:rsidRPr="00253AA8">
        <w:t xml:space="preserve">Ze werden beschermd door slechts twee agenten. </w:t>
      </w:r>
    </w:p>
    <w:p w:rsidR="004431FF" w:rsidRDefault="004431FF" w:rsidP="004431FF">
      <w:pPr>
        <w:pStyle w:val="BusTic"/>
      </w:pPr>
      <w:r w:rsidRPr="00253AA8">
        <w:t xml:space="preserve">Enige tientallen actievoerders sommeerden iedereen te vertrekken, gooiden de ruiten in en smeten toen een aantal rookbommen naar binnen. </w:t>
      </w:r>
    </w:p>
    <w:p w:rsidR="004431FF" w:rsidRDefault="004431FF" w:rsidP="004431FF">
      <w:pPr>
        <w:pStyle w:val="BusTic"/>
      </w:pPr>
      <w:r w:rsidRPr="00253AA8">
        <w:t xml:space="preserve">Een daarvan bleef in een gordijn hangen dat vlam vatte. </w:t>
      </w:r>
    </w:p>
    <w:p w:rsidR="004431FF" w:rsidRDefault="004431FF" w:rsidP="004431FF">
      <w:pPr>
        <w:pStyle w:val="BusTic"/>
      </w:pPr>
      <w:r w:rsidRPr="00253AA8">
        <w:t xml:space="preserve">Het hotel vloog in brand en beide partijen vluchtten weg. </w:t>
      </w:r>
    </w:p>
    <w:p w:rsidR="004431FF" w:rsidRDefault="004431FF" w:rsidP="004431FF">
      <w:pPr>
        <w:pStyle w:val="BusTic"/>
      </w:pPr>
      <w:r w:rsidRPr="00253AA8">
        <w:t>Janmaat wist via aan elkaar geknoopte lakens uit de eerste verdieping te ontsnappen, maar zijn secretaresse </w:t>
      </w:r>
      <w:hyperlink r:id="rId29" w:tooltip="Wil Schuurman" w:history="1">
        <w:r w:rsidRPr="00253AA8">
          <w:rPr>
            <w:rStyle w:val="Hyperlink"/>
            <w:color w:val="000000" w:themeColor="text1"/>
            <w:u w:val="none"/>
          </w:rPr>
          <w:t>Wil Schuurman</w:t>
        </w:r>
      </w:hyperlink>
      <w:r w:rsidRPr="00253AA8">
        <w:t xml:space="preserve"> slingerde aan de lakens door een ruit. </w:t>
      </w:r>
    </w:p>
    <w:p w:rsidR="004431FF" w:rsidRDefault="004431FF" w:rsidP="004431FF">
      <w:pPr>
        <w:pStyle w:val="BusTic"/>
      </w:pPr>
      <w:r w:rsidRPr="00253AA8">
        <w:t>Ze kwam zo ongelukkig terecht dat later een van haar benen moest worden</w:t>
      </w:r>
      <w:r>
        <w:t xml:space="preserve"> </w:t>
      </w:r>
      <w:hyperlink r:id="rId30" w:tooltip="Amputatie" w:history="1">
        <w:r w:rsidRPr="00253AA8">
          <w:rPr>
            <w:rStyle w:val="Hyperlink"/>
            <w:color w:val="000000" w:themeColor="text1"/>
            <w:u w:val="none"/>
          </w:rPr>
          <w:t>geamputeerd</w:t>
        </w:r>
      </w:hyperlink>
      <w:r w:rsidRPr="00253AA8">
        <w:t xml:space="preserve">. </w:t>
      </w:r>
    </w:p>
    <w:p w:rsidR="004431FF" w:rsidRDefault="004431FF" w:rsidP="004431FF">
      <w:pPr>
        <w:pStyle w:val="BusTic"/>
      </w:pPr>
      <w:r w:rsidRPr="00253AA8">
        <w:lastRenderedPageBreak/>
        <w:t xml:space="preserve">De plegers werden belaagd door woedende dorpsbewoners, en een deel van hen werd op de rivierdijk klemgereden en gearresteerd. </w:t>
      </w:r>
    </w:p>
    <w:p w:rsidR="004431FF" w:rsidRDefault="004431FF" w:rsidP="004431FF">
      <w:pPr>
        <w:pStyle w:val="BusTic"/>
      </w:pPr>
      <w:r w:rsidRPr="00253AA8">
        <w:t>Ook bij het station van Leerdam vonden </w:t>
      </w:r>
      <w:hyperlink r:id="rId31" w:tooltip="Arrestatie" w:history="1">
        <w:r w:rsidRPr="00253AA8">
          <w:rPr>
            <w:rStyle w:val="Hyperlink"/>
            <w:color w:val="000000" w:themeColor="text1"/>
            <w:u w:val="none"/>
          </w:rPr>
          <w:t>arrestaties</w:t>
        </w:r>
      </w:hyperlink>
      <w:r w:rsidRPr="00253AA8">
        <w:t xml:space="preserve"> plaats. </w:t>
      </w:r>
    </w:p>
    <w:p w:rsidR="004431FF" w:rsidRDefault="004431FF" w:rsidP="004431FF">
      <w:pPr>
        <w:pStyle w:val="BusTic"/>
      </w:pPr>
      <w:r w:rsidRPr="00253AA8">
        <w:t>Van de 72 gearresteerden zaten de meesten vier dagen in </w:t>
      </w:r>
      <w:hyperlink r:id="rId32" w:tooltip="Voorarrest" w:history="1">
        <w:r w:rsidRPr="00253AA8">
          <w:rPr>
            <w:rStyle w:val="Hyperlink"/>
            <w:color w:val="000000" w:themeColor="text1"/>
            <w:u w:val="none"/>
          </w:rPr>
          <w:t>voorarrest</w:t>
        </w:r>
      </w:hyperlink>
      <w:r w:rsidRPr="00253AA8">
        <w:t xml:space="preserve">. </w:t>
      </w:r>
    </w:p>
    <w:p w:rsidR="004431FF" w:rsidRDefault="004431FF" w:rsidP="004431FF">
      <w:pPr>
        <w:pStyle w:val="BusTic"/>
      </w:pPr>
      <w:r w:rsidRPr="00253AA8">
        <w:t xml:space="preserve">Uiteindelijk werden slechts enkelen veroordeeld tot straffen van maximaal drie maanden. </w:t>
      </w:r>
    </w:p>
    <w:p w:rsidR="004431FF" w:rsidRPr="00253AA8" w:rsidRDefault="004431FF" w:rsidP="004431FF">
      <w:pPr>
        <w:pStyle w:val="BusTic"/>
      </w:pPr>
      <w:r w:rsidRPr="00253AA8">
        <w:t xml:space="preserve">De </w:t>
      </w:r>
      <w:proofErr w:type="spellStart"/>
      <w:r w:rsidRPr="00253AA8">
        <w:t>overigen</w:t>
      </w:r>
      <w:proofErr w:type="spellEnd"/>
      <w:r w:rsidRPr="00253AA8">
        <w:t xml:space="preserve"> kregen een schadevergoeding van 50 gulden per dag 'onterecht' genoten hechtenis.</w:t>
      </w:r>
    </w:p>
    <w:p w:rsidR="004431FF" w:rsidRDefault="004431FF" w:rsidP="004431FF">
      <w:pPr>
        <w:pStyle w:val="BusTic"/>
      </w:pPr>
      <w:r w:rsidRPr="00253AA8">
        <w:t>De schade aan hotel </w:t>
      </w:r>
      <w:proofErr w:type="spellStart"/>
      <w:r w:rsidRPr="00253AA8">
        <w:rPr>
          <w:iCs/>
        </w:rPr>
        <w:t>Cosmopolite</w:t>
      </w:r>
      <w:proofErr w:type="spellEnd"/>
      <w:r w:rsidRPr="00253AA8">
        <w:t xml:space="preserve"> bedroeg tweehonderdduizend gulden; het hotel was compleet vernield. </w:t>
      </w:r>
    </w:p>
    <w:p w:rsidR="004431FF" w:rsidRDefault="004431FF" w:rsidP="004431FF">
      <w:pPr>
        <w:pStyle w:val="BusTic"/>
      </w:pPr>
      <w:r w:rsidRPr="00253AA8">
        <w:t xml:space="preserve">De gemeente Leerdam liet de voorgevel van het gebouw slopen wegens instortingsgevaar. </w:t>
      </w:r>
    </w:p>
    <w:p w:rsidR="004431FF" w:rsidRDefault="004431FF" w:rsidP="004431FF">
      <w:pPr>
        <w:pStyle w:val="BusTic"/>
      </w:pPr>
      <w:r w:rsidRPr="00253AA8">
        <w:t xml:space="preserve">Twee maanden later kwam hoteleigenaar P. In den Eng tijdens sloopwerkzaamheden om het leven. </w:t>
      </w:r>
    </w:p>
    <w:p w:rsidR="004431FF" w:rsidRDefault="004431FF" w:rsidP="004431FF">
      <w:pPr>
        <w:pStyle w:val="BusTic"/>
      </w:pPr>
      <w:r w:rsidRPr="00253AA8">
        <w:t>De </w:t>
      </w:r>
      <w:hyperlink r:id="rId33" w:tooltip="Shovel" w:history="1">
        <w:r w:rsidRPr="00253AA8">
          <w:rPr>
            <w:rStyle w:val="Hyperlink"/>
            <w:color w:val="000000" w:themeColor="text1"/>
            <w:u w:val="none"/>
          </w:rPr>
          <w:t>laadschop</w:t>
        </w:r>
      </w:hyperlink>
      <w:r w:rsidRPr="00253AA8">
        <w:t xml:space="preserve"> waarmee hij zijn hotel zou slopen wilde niet starten. </w:t>
      </w:r>
    </w:p>
    <w:p w:rsidR="004431FF" w:rsidRDefault="004431FF" w:rsidP="004431FF">
      <w:pPr>
        <w:pStyle w:val="BusTic"/>
      </w:pPr>
      <w:r w:rsidRPr="00253AA8">
        <w:t>Toen In den Eng buiten het voertuig verbinding maakte met een losse </w:t>
      </w:r>
      <w:hyperlink r:id="rId34" w:tooltip="Loodaccu" w:history="1">
        <w:r w:rsidRPr="00253AA8">
          <w:rPr>
            <w:rStyle w:val="Hyperlink"/>
            <w:color w:val="000000" w:themeColor="text1"/>
            <w:u w:val="none"/>
          </w:rPr>
          <w:t>accu</w:t>
        </w:r>
      </w:hyperlink>
      <w:r w:rsidRPr="00253AA8">
        <w:t xml:space="preserve"> kwam de laadschop in beweging en werd de hoteleigenaar overreden. </w:t>
      </w:r>
    </w:p>
    <w:p w:rsidR="004431FF" w:rsidRDefault="004431FF" w:rsidP="004431FF">
      <w:pPr>
        <w:pStyle w:val="BusTic"/>
      </w:pPr>
      <w:r w:rsidRPr="00253AA8">
        <w:t xml:space="preserve">Hij was op slag dood. </w:t>
      </w:r>
    </w:p>
    <w:p w:rsidR="004431FF" w:rsidRPr="00253AA8" w:rsidRDefault="004431FF" w:rsidP="004431FF">
      <w:pPr>
        <w:pStyle w:val="BusTic"/>
      </w:pPr>
      <w:r w:rsidRPr="00253AA8">
        <w:t>Het hotel werd later herbouwd.</w:t>
      </w:r>
    </w:p>
    <w:p w:rsidR="004431FF" w:rsidRPr="00253AA8" w:rsidRDefault="004431FF" w:rsidP="004431FF">
      <w:pPr>
        <w:pStyle w:val="BusTic"/>
      </w:pPr>
      <w:r w:rsidRPr="00253AA8">
        <w:t>Naar aanleiding van de gebeurtenissen </w:t>
      </w:r>
      <w:hyperlink r:id="rId35" w:tooltip="Recht van interpellatie" w:history="1">
        <w:r w:rsidRPr="00253AA8">
          <w:rPr>
            <w:rStyle w:val="Hyperlink"/>
            <w:color w:val="000000" w:themeColor="text1"/>
            <w:u w:val="none"/>
          </w:rPr>
          <w:t>interpelleerde</w:t>
        </w:r>
      </w:hyperlink>
      <w:r w:rsidRPr="00253AA8">
        <w:t> Janmaat als Tweede Kamerlid de ministers </w:t>
      </w:r>
      <w:proofErr w:type="spellStart"/>
      <w:r w:rsidRPr="00253AA8">
        <w:fldChar w:fldCharType="begin"/>
      </w:r>
      <w:r w:rsidRPr="00253AA8">
        <w:instrText xml:space="preserve"> HYPERLINK "http://nl.wikipedia.org/wiki/Koos_Rietkerk" \o "Koos Rietkerk" </w:instrText>
      </w:r>
      <w:r w:rsidRPr="00253AA8">
        <w:fldChar w:fldCharType="separate"/>
      </w:r>
      <w:r w:rsidRPr="00253AA8">
        <w:rPr>
          <w:rStyle w:val="Hyperlink"/>
          <w:color w:val="000000" w:themeColor="text1"/>
          <w:u w:val="none"/>
        </w:rPr>
        <w:t>Rietkerk</w:t>
      </w:r>
      <w:proofErr w:type="spellEnd"/>
      <w:r w:rsidRPr="00253AA8">
        <w:fldChar w:fldCharType="end"/>
      </w:r>
      <w:r w:rsidRPr="00253AA8">
        <w:t> (</w:t>
      </w:r>
      <w:hyperlink r:id="rId36" w:tooltip="Ministerie van Binnenlandse Zaken en Koninkrijksrelaties" w:history="1">
        <w:r w:rsidRPr="00253AA8">
          <w:rPr>
            <w:rStyle w:val="Hyperlink"/>
            <w:color w:val="000000" w:themeColor="text1"/>
            <w:u w:val="none"/>
          </w:rPr>
          <w:t>Binnenlandse Zaken</w:t>
        </w:r>
      </w:hyperlink>
      <w:r w:rsidRPr="00253AA8">
        <w:t>) en </w:t>
      </w:r>
      <w:hyperlink r:id="rId37" w:tooltip="Frits Korthals Altes" w:history="1">
        <w:r w:rsidRPr="00253AA8">
          <w:rPr>
            <w:rStyle w:val="Hyperlink"/>
            <w:color w:val="000000" w:themeColor="text1"/>
            <w:u w:val="none"/>
          </w:rPr>
          <w:t>Korthals Altes</w:t>
        </w:r>
      </w:hyperlink>
      <w:r w:rsidRPr="00253AA8">
        <w:t> (</w:t>
      </w:r>
      <w:hyperlink r:id="rId38" w:tooltip="Ministerie van Binnenlandse Zaken en Koninkrijksrelaties" w:history="1">
        <w:r w:rsidRPr="00253AA8">
          <w:rPr>
            <w:rStyle w:val="Hyperlink"/>
            <w:color w:val="000000" w:themeColor="text1"/>
            <w:u w:val="none"/>
          </w:rPr>
          <w:t>Justitie</w:t>
        </w:r>
      </w:hyperlink>
      <w:r w:rsidRPr="00253AA8">
        <w:t>) van het </w:t>
      </w:r>
      <w:hyperlink r:id="rId39" w:tooltip="Kabinet-Lubbers I" w:history="1">
        <w:r w:rsidRPr="00253AA8">
          <w:rPr>
            <w:rStyle w:val="Hyperlink"/>
            <w:color w:val="000000" w:themeColor="text1"/>
            <w:u w:val="none"/>
          </w:rPr>
          <w:t>kabinet-Lubbers I</w:t>
        </w:r>
      </w:hyperlink>
      <w:r w:rsidRPr="00253AA8">
        <w: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40"/>
      <w:footerReference w:type="default" r:id="rId4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28" w:rsidRDefault="00283C28" w:rsidP="00A64884">
      <w:r>
        <w:separator/>
      </w:r>
    </w:p>
  </w:endnote>
  <w:endnote w:type="continuationSeparator" w:id="0">
    <w:p w:rsidR="00283C28" w:rsidRDefault="00283C2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4431FF">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28" w:rsidRDefault="00283C28" w:rsidP="00A64884">
      <w:r>
        <w:separator/>
      </w:r>
    </w:p>
  </w:footnote>
  <w:footnote w:type="continuationSeparator" w:id="0">
    <w:p w:rsidR="00283C28" w:rsidRDefault="00283C2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283C28"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83C28"/>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431FF"/>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1984" TargetMode="External"/><Relationship Id="rId18" Type="http://schemas.openxmlformats.org/officeDocument/2006/relationships/hyperlink" Target="http://nl.wikipedia.org/wiki/Wim_Vreeswijk" TargetMode="External"/><Relationship Id="rId26" Type="http://schemas.openxmlformats.org/officeDocument/2006/relationships/hyperlink" Target="http://nl.wikipedia.org/wiki/Boekel_(Noord-Brabant)" TargetMode="External"/><Relationship Id="rId39" Type="http://schemas.openxmlformats.org/officeDocument/2006/relationships/hyperlink" Target="http://nl.wikipedia.org/wiki/Kabinet-Lubbers_I" TargetMode="External"/><Relationship Id="rId21" Type="http://schemas.openxmlformats.org/officeDocument/2006/relationships/hyperlink" Target="http://nl.wikipedia.org/wiki/Antifascisme" TargetMode="External"/><Relationship Id="rId34" Type="http://schemas.openxmlformats.org/officeDocument/2006/relationships/hyperlink" Target="http://nl.wikipedia.org/wiki/Loodacc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Utrecht_(stad)" TargetMode="External"/><Relationship Id="rId20" Type="http://schemas.openxmlformats.org/officeDocument/2006/relationships/hyperlink" Target="http://nl.wikipedia.org/wiki/1986" TargetMode="External"/><Relationship Id="rId29" Type="http://schemas.openxmlformats.org/officeDocument/2006/relationships/hyperlink" Target="http://nl.wikipedia.org/wiki/Wil_Schuurman"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Hans_Janmaat" TargetMode="External"/><Relationship Id="rId24" Type="http://schemas.openxmlformats.org/officeDocument/2006/relationships/hyperlink" Target="http://nl.wikipedia.org/wiki/Rookbom" TargetMode="External"/><Relationship Id="rId32" Type="http://schemas.openxmlformats.org/officeDocument/2006/relationships/hyperlink" Target="http://nl.wikipedia.org/wiki/Voorarrest" TargetMode="External"/><Relationship Id="rId37" Type="http://schemas.openxmlformats.org/officeDocument/2006/relationships/hyperlink" Target="http://nl.wikipedia.org/wiki/Frits_Korthals_Alte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1986" TargetMode="External"/><Relationship Id="rId23" Type="http://schemas.openxmlformats.org/officeDocument/2006/relationships/hyperlink" Target="http://nl.wikipedia.org/wiki/Traangas" TargetMode="External"/><Relationship Id="rId28" Type="http://schemas.openxmlformats.org/officeDocument/2006/relationships/hyperlink" Target="http://nl.wikipedia.org/wiki/Knokploeg" TargetMode="External"/><Relationship Id="rId36" Type="http://schemas.openxmlformats.org/officeDocument/2006/relationships/hyperlink" Target="http://nl.wikipedia.org/wiki/Ministerie_van_Binnenlandse_Zaken_en_Koninkrijksrelaties" TargetMode="External"/><Relationship Id="rId10" Type="http://schemas.openxmlformats.org/officeDocument/2006/relationships/hyperlink" Target="http://nl.wikipedia.org/wiki/Tweede_Kamer_der_Staten-Generaal" TargetMode="External"/><Relationship Id="rId19" Type="http://schemas.openxmlformats.org/officeDocument/2006/relationships/hyperlink" Target="http://nl.wikipedia.org/wiki/29_maart" TargetMode="External"/><Relationship Id="rId31" Type="http://schemas.openxmlformats.org/officeDocument/2006/relationships/hyperlink" Target="http://nl.wikipedia.org/wiki/Arrestatie" TargetMode="External"/><Relationship Id="rId4" Type="http://schemas.openxmlformats.org/officeDocument/2006/relationships/settings" Target="settings.xml"/><Relationship Id="rId9" Type="http://schemas.openxmlformats.org/officeDocument/2006/relationships/hyperlink" Target="http://nl.wikipedia.org/wiki/1982" TargetMode="External"/><Relationship Id="rId14" Type="http://schemas.openxmlformats.org/officeDocument/2006/relationships/hyperlink" Target="http://nl.wikipedia.org/wiki/Centrum_Democraten" TargetMode="External"/><Relationship Id="rId22" Type="http://schemas.openxmlformats.org/officeDocument/2006/relationships/hyperlink" Target="http://nl.wikipedia.org/wiki/27_maart" TargetMode="External"/><Relationship Id="rId27" Type="http://schemas.openxmlformats.org/officeDocument/2006/relationships/hyperlink" Target="http://nl.wikipedia.org/wiki/Kraakbeweging" TargetMode="External"/><Relationship Id="rId30" Type="http://schemas.openxmlformats.org/officeDocument/2006/relationships/hyperlink" Target="http://nl.wikipedia.org/wiki/Amputatie" TargetMode="External"/><Relationship Id="rId35" Type="http://schemas.openxmlformats.org/officeDocument/2006/relationships/hyperlink" Target="http://nl.wikipedia.org/wiki/Recht_van_interpellatie" TargetMode="External"/><Relationship Id="rId43" Type="http://schemas.openxmlformats.org/officeDocument/2006/relationships/theme" Target="theme/theme1.xml"/><Relationship Id="rId8" Type="http://schemas.openxmlformats.org/officeDocument/2006/relationships/hyperlink" Target="http://nl.wikipedia.org/wiki/1980-1989" TargetMode="External"/><Relationship Id="rId3" Type="http://schemas.microsoft.com/office/2007/relationships/stylesWithEffects" Target="stylesWithEffects.xml"/><Relationship Id="rId12" Type="http://schemas.openxmlformats.org/officeDocument/2006/relationships/hyperlink" Target="http://nl.wikipedia.org/wiki/15_oktober" TargetMode="External"/><Relationship Id="rId17" Type="http://schemas.openxmlformats.org/officeDocument/2006/relationships/hyperlink" Target="http://nl.wikipedia.org/wiki/Gemeenteraad" TargetMode="External"/><Relationship Id="rId25" Type="http://schemas.openxmlformats.org/officeDocument/2006/relationships/hyperlink" Target="http://nl.wikipedia.org/wiki/1984" TargetMode="External"/><Relationship Id="rId33" Type="http://schemas.openxmlformats.org/officeDocument/2006/relationships/hyperlink" Target="http://nl.wikipedia.org/wiki/Shovel" TargetMode="External"/><Relationship Id="rId38" Type="http://schemas.openxmlformats.org/officeDocument/2006/relationships/hyperlink" Target="http://nl.wikipedia.org/wiki/Ministerie_van_Binnenlandse_Zaken_en_Koninkrijksrelat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5170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2011-08-08T07:59:00Z</dcterms:created>
  <dcterms:modified xsi:type="dcterms:W3CDTF">2011-08-08T07:59:00Z</dcterms:modified>
  <cp:category>2011</cp:category>
</cp:coreProperties>
</file>