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5EA" w:rsidRPr="00AD15EA" w:rsidRDefault="00E93146" w:rsidP="00AD15EA">
      <w:pPr>
        <w:pStyle w:val="Alinia6"/>
        <w:rPr>
          <w:rStyle w:val="Plaats"/>
        </w:rPr>
      </w:pPr>
      <w:r w:rsidRPr="00AD15EA">
        <w:rPr>
          <w:rStyle w:val="Plaats"/>
        </w:rPr>
        <w:t>Hoogblokland</w:t>
      </w:r>
      <w:r w:rsidR="00AD15EA" w:rsidRPr="00AD15EA">
        <w:rPr>
          <w:rStyle w:val="Plaats"/>
        </w:rPr>
        <w:t xml:space="preserve">  ± 1580 inwoners</w:t>
      </w:r>
      <w:r w:rsidR="00AD15EA" w:rsidRPr="00AD15EA">
        <w:rPr>
          <w:rStyle w:val="Plaats"/>
        </w:rPr>
        <w:tab/>
      </w:r>
      <w:r w:rsidR="00AD15EA" w:rsidRPr="00AD15EA">
        <w:rPr>
          <w:rStyle w:val="Plaats"/>
        </w:rPr>
        <w:tab/>
      </w:r>
      <w:r w:rsidR="00AD15EA" w:rsidRPr="00AD15EA">
        <w:rPr>
          <w:rStyle w:val="Plaats"/>
        </w:rPr>
        <w:drawing>
          <wp:inline distT="0" distB="0" distL="0" distR="0" wp14:anchorId="4AB4F6E0" wp14:editId="1B6FD2BC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15EA" w:rsidRPr="00AD15EA">
        <w:rPr>
          <w:rStyle w:val="Plaats"/>
        </w:rPr>
        <w:t> </w:t>
      </w:r>
      <w:hyperlink r:id="rId10" w:history="1">
        <w:r w:rsidR="00AD15EA" w:rsidRPr="00AD15EA">
          <w:rPr>
            <w:rStyle w:val="Plaats"/>
          </w:rPr>
          <w:t xml:space="preserve">51° 52' NB, 4° 59' </w:t>
        </w:r>
        <w:proofErr w:type="spellStart"/>
        <w:r w:rsidR="00AD15EA" w:rsidRPr="00AD15EA">
          <w:rPr>
            <w:rStyle w:val="Plaats"/>
          </w:rPr>
          <w:t>OL</w:t>
        </w:r>
        <w:proofErr w:type="spellEnd"/>
      </w:hyperlink>
    </w:p>
    <w:p w:rsidR="00AD15EA" w:rsidRDefault="00E93146" w:rsidP="00AD15EA">
      <w:pPr>
        <w:pStyle w:val="BusTic"/>
      </w:pPr>
      <w:r w:rsidRPr="00AD15EA">
        <w:rPr>
          <w:bCs/>
        </w:rPr>
        <w:t>Hoogblokland</w:t>
      </w:r>
      <w:r w:rsidRPr="00AD15EA">
        <w:t> is een dorp in de gemeente </w:t>
      </w:r>
      <w:hyperlink r:id="rId11" w:tooltip="Giessenlanden" w:history="1">
        <w:r w:rsidRPr="00AD15EA">
          <w:rPr>
            <w:rStyle w:val="Hyperlink"/>
            <w:color w:val="000000" w:themeColor="text1"/>
            <w:u w:val="none"/>
          </w:rPr>
          <w:t>Giessenlanden</w:t>
        </w:r>
      </w:hyperlink>
      <w:r w:rsidRPr="00AD15EA">
        <w:t>, in de Nederlandse provincie </w:t>
      </w:r>
      <w:hyperlink r:id="rId12" w:tooltip="Zuid-Holland" w:history="1">
        <w:r w:rsidRPr="00AD15EA">
          <w:rPr>
            <w:rStyle w:val="Hyperlink"/>
            <w:color w:val="000000" w:themeColor="text1"/>
            <w:u w:val="none"/>
          </w:rPr>
          <w:t>Zuid-Holland</w:t>
        </w:r>
      </w:hyperlink>
      <w:r w:rsidRPr="00AD15EA">
        <w:t xml:space="preserve">. </w:t>
      </w:r>
    </w:p>
    <w:p w:rsidR="00AD15EA" w:rsidRDefault="00E93146" w:rsidP="00AD15EA">
      <w:pPr>
        <w:pStyle w:val="BusTic"/>
      </w:pPr>
      <w:r w:rsidRPr="00AD15EA">
        <w:t>Het dorp ligt in de</w:t>
      </w:r>
      <w:r w:rsidR="00AD15EA">
        <w:t xml:space="preserve"> </w:t>
      </w:r>
      <w:hyperlink r:id="rId13" w:tooltip="Alblasserwaard" w:history="1">
        <w:r w:rsidRPr="00AD15EA">
          <w:rPr>
            <w:rStyle w:val="Hyperlink"/>
            <w:color w:val="000000" w:themeColor="text1"/>
            <w:u w:val="none"/>
          </w:rPr>
          <w:t>Alblasserwaard</w:t>
        </w:r>
      </w:hyperlink>
      <w:r w:rsidRPr="00AD15EA">
        <w:t>, ten noorden van de stad </w:t>
      </w:r>
      <w:hyperlink r:id="rId14" w:tooltip="Gorinchem" w:history="1">
        <w:r w:rsidRPr="00AD15EA">
          <w:rPr>
            <w:rStyle w:val="Hyperlink"/>
            <w:color w:val="000000" w:themeColor="text1"/>
            <w:u w:val="none"/>
          </w:rPr>
          <w:t>Gorinchem</w:t>
        </w:r>
      </w:hyperlink>
      <w:r w:rsidRPr="00AD15EA">
        <w:t> en tussen de plaatsen </w:t>
      </w:r>
      <w:hyperlink r:id="rId15" w:tooltip="Hoornaar (Zuid-Holland)" w:history="1">
        <w:r w:rsidRPr="00AD15EA">
          <w:rPr>
            <w:rStyle w:val="Hyperlink"/>
            <w:color w:val="000000" w:themeColor="text1"/>
            <w:u w:val="none"/>
          </w:rPr>
          <w:t>Hoornaar</w:t>
        </w:r>
      </w:hyperlink>
      <w:r w:rsidRPr="00AD15EA">
        <w:t> en </w:t>
      </w:r>
      <w:hyperlink r:id="rId16" w:tooltip="Arkel (dorp)" w:history="1">
        <w:r w:rsidRPr="00AD15EA">
          <w:rPr>
            <w:rStyle w:val="Hyperlink"/>
            <w:color w:val="000000" w:themeColor="text1"/>
            <w:u w:val="none"/>
          </w:rPr>
          <w:t>Arkel</w:t>
        </w:r>
      </w:hyperlink>
      <w:r w:rsidRPr="00AD15EA">
        <w:t xml:space="preserve">. </w:t>
      </w:r>
    </w:p>
    <w:p w:rsidR="00AD15EA" w:rsidRDefault="00E93146" w:rsidP="00AD15EA">
      <w:pPr>
        <w:pStyle w:val="BusTic"/>
      </w:pPr>
      <w:r w:rsidRPr="00AD15EA">
        <w:t>Tot </w:t>
      </w:r>
      <w:hyperlink r:id="rId17" w:tooltip="1986" w:history="1">
        <w:r w:rsidRPr="00AD15EA">
          <w:rPr>
            <w:rStyle w:val="Hyperlink"/>
            <w:color w:val="000000" w:themeColor="text1"/>
            <w:u w:val="none"/>
          </w:rPr>
          <w:t>1986</w:t>
        </w:r>
      </w:hyperlink>
      <w:r w:rsidRPr="00AD15EA">
        <w:t xml:space="preserve"> was Hoogblokland een zelfstandige gemeente. </w:t>
      </w:r>
    </w:p>
    <w:p w:rsidR="00E93146" w:rsidRPr="00AD15EA" w:rsidRDefault="00E93146" w:rsidP="00AD15EA">
      <w:pPr>
        <w:pStyle w:val="BusTic"/>
      </w:pPr>
      <w:r w:rsidRPr="00AD15EA">
        <w:t>In dat jaar werd de plaats aan de gemeente Giessenlanden toegevoegd.</w:t>
      </w:r>
    </w:p>
    <w:p w:rsidR="00AD15EA" w:rsidRDefault="00E93146" w:rsidP="00AD15EA">
      <w:pPr>
        <w:pStyle w:val="BusTic"/>
      </w:pPr>
      <w:r w:rsidRPr="00AD15EA">
        <w:t>Hoogblokland ligt gedeeltelijk langs de Bazeldijk, een weg die werd aangelegd door </w:t>
      </w:r>
      <w:hyperlink r:id="rId18" w:tooltip="Napoleon Bonaparte" w:history="1">
        <w:r w:rsidRPr="00AD15EA">
          <w:rPr>
            <w:rStyle w:val="Hyperlink"/>
            <w:color w:val="000000" w:themeColor="text1"/>
            <w:u w:val="none"/>
          </w:rPr>
          <w:t>Keizer Napoleon</w:t>
        </w:r>
      </w:hyperlink>
      <w:r w:rsidRPr="00AD15EA">
        <w:t xml:space="preserve">. </w:t>
      </w:r>
    </w:p>
    <w:p w:rsidR="00AD15EA" w:rsidRDefault="00E93146" w:rsidP="00AD15EA">
      <w:pPr>
        <w:pStyle w:val="BusTic"/>
      </w:pPr>
      <w:r w:rsidRPr="00AD15EA">
        <w:t>Het andere deel van het dorp ligt op en aan de zand</w:t>
      </w:r>
      <w:hyperlink r:id="rId19" w:tooltip="Donk (heuvel)" w:history="1">
        <w:r w:rsidRPr="00AD15EA">
          <w:rPr>
            <w:rStyle w:val="Hyperlink"/>
            <w:color w:val="000000" w:themeColor="text1"/>
            <w:u w:val="none"/>
          </w:rPr>
          <w:t>donken</w:t>
        </w:r>
      </w:hyperlink>
      <w:r w:rsidRPr="00AD15EA">
        <w:t xml:space="preserve">, die hier veel te vinden zijn. </w:t>
      </w:r>
    </w:p>
    <w:p w:rsidR="00E93146" w:rsidRPr="00AD15EA" w:rsidRDefault="00E93146" w:rsidP="00AD15EA">
      <w:pPr>
        <w:pStyle w:val="BusTic"/>
      </w:pPr>
      <w:r w:rsidRPr="00AD15EA">
        <w:t>Net als </w:t>
      </w:r>
      <w:hyperlink r:id="rId20" w:tooltip="Hoornaar (dorp)" w:history="1">
        <w:r w:rsidRPr="00AD15EA">
          <w:rPr>
            <w:rStyle w:val="Hyperlink"/>
            <w:color w:val="000000" w:themeColor="text1"/>
            <w:u w:val="none"/>
          </w:rPr>
          <w:t>Hoornaar</w:t>
        </w:r>
      </w:hyperlink>
      <w:r w:rsidRPr="00AD15EA">
        <w:t> heeft Hoogblokland de </w:t>
      </w:r>
      <w:hyperlink r:id="rId21" w:tooltip="Lintbebouwing" w:history="1">
        <w:r w:rsidRPr="00AD15EA">
          <w:rPr>
            <w:rStyle w:val="Hyperlink"/>
            <w:color w:val="000000" w:themeColor="text1"/>
            <w:u w:val="none"/>
          </w:rPr>
          <w:t>lintbebouwing</w:t>
        </w:r>
      </w:hyperlink>
      <w:r w:rsidR="00AD15EA">
        <w:t xml:space="preserve"> </w:t>
      </w:r>
      <w:r w:rsidRPr="00AD15EA">
        <w:t>grotendeels behouden.</w:t>
      </w:r>
    </w:p>
    <w:p w:rsidR="00E93146" w:rsidRPr="00AD15EA" w:rsidRDefault="00E93146" w:rsidP="00E93146">
      <w:pPr>
        <w:rPr>
          <w:rStyle w:val="Bijzonder"/>
        </w:rPr>
      </w:pPr>
      <w:r w:rsidRPr="00AD15EA">
        <w:rPr>
          <w:rStyle w:val="Bijzonder"/>
        </w:rPr>
        <w:t>Zie ook</w:t>
      </w:r>
    </w:p>
    <w:bookmarkStart w:id="0" w:name="_GoBack"/>
    <w:p w:rsidR="00E93146" w:rsidRPr="00AD15EA" w:rsidRDefault="00184079" w:rsidP="00AD15EA">
      <w:pPr>
        <w:pStyle w:val="Pijl"/>
      </w:pPr>
      <w:r w:rsidRPr="00AD15EA">
        <w:fldChar w:fldCharType="begin"/>
      </w:r>
      <w:r w:rsidRPr="00AD15EA">
        <w:instrText xml:space="preserve"> HYPERLINK "http://nl.wikipedia.org/wiki/Lijst_van_rijksmonumenten_in_Hoogblokland" \o "Lijst van rijksmonumenten in Hoogblokland" </w:instrText>
      </w:r>
      <w:r w:rsidRPr="00AD15EA">
        <w:fldChar w:fldCharType="separate"/>
      </w:r>
      <w:r w:rsidR="00E93146" w:rsidRPr="00AD15EA">
        <w:rPr>
          <w:rStyle w:val="Hyperlink"/>
          <w:color w:val="000000" w:themeColor="text1"/>
          <w:u w:val="none"/>
        </w:rPr>
        <w:t>Lijst van rijksmonumenten in Hoogblokland</w:t>
      </w:r>
      <w:r w:rsidRPr="00AD15EA">
        <w:rPr>
          <w:rStyle w:val="Hyperlink"/>
          <w:color w:val="000000" w:themeColor="text1"/>
          <w:u w:val="none"/>
        </w:rPr>
        <w:fldChar w:fldCharType="end"/>
      </w:r>
    </w:p>
    <w:bookmarkEnd w:id="0"/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22"/>
      <w:footerReference w:type="defaul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079" w:rsidRDefault="00184079" w:rsidP="00A64884">
      <w:r>
        <w:separator/>
      </w:r>
    </w:p>
  </w:endnote>
  <w:endnote w:type="continuationSeparator" w:id="0">
    <w:p w:rsidR="00184079" w:rsidRDefault="0018407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D15E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079" w:rsidRDefault="00184079" w:rsidP="00A64884">
      <w:r>
        <w:separator/>
      </w:r>
    </w:p>
  </w:footnote>
  <w:footnote w:type="continuationSeparator" w:id="0">
    <w:p w:rsidR="00184079" w:rsidRDefault="0018407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8407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D17383"/>
    <w:multiLevelType w:val="multilevel"/>
    <w:tmpl w:val="594E90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56F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84079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15EA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3146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640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5972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Alblasserwaard" TargetMode="External"/><Relationship Id="rId18" Type="http://schemas.openxmlformats.org/officeDocument/2006/relationships/hyperlink" Target="http://nl.wikipedia.org/wiki/Napoleon_Bonapart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Lintbebouwi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1986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rkel_(dorp)" TargetMode="External"/><Relationship Id="rId20" Type="http://schemas.openxmlformats.org/officeDocument/2006/relationships/hyperlink" Target="http://nl.wikipedia.org/wiki/Hoornaar_(dorp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iessenlande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oornaar_(Zuid-Holland)" TargetMode="External"/><Relationship Id="rId23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52_27_N_4_58_30_E_type:city_scale:29000_region:NL&amp;pagename=Hoogblokland" TargetMode="External"/><Relationship Id="rId19" Type="http://schemas.openxmlformats.org/officeDocument/2006/relationships/hyperlink" Target="http://nl.wikipedia.org/wiki/Donk_(heuvel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orinchem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2011-07-25T08:12:00Z</dcterms:created>
  <dcterms:modified xsi:type="dcterms:W3CDTF">2011-08-06T10:26:00Z</dcterms:modified>
  <cp:category>2011</cp:category>
</cp:coreProperties>
</file>