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D2" w:rsidRPr="00025F25" w:rsidRDefault="00AF12D2" w:rsidP="00AF12D2">
      <w:pPr>
        <w:pStyle w:val="Alinia6"/>
        <w:rPr>
          <w:rStyle w:val="Bijzonder"/>
        </w:rPr>
      </w:pPr>
      <w:bookmarkStart w:id="0" w:name="_GoBack"/>
      <w:r w:rsidRPr="00025F25">
        <w:rPr>
          <w:rStyle w:val="Bijzonder"/>
        </w:rPr>
        <w:t>Groot-Ammers  - Geschiedenis</w:t>
      </w:r>
    </w:p>
    <w:bookmarkEnd w:id="0"/>
    <w:p w:rsidR="00AF12D2" w:rsidRDefault="00AF12D2" w:rsidP="00AF12D2">
      <w:pPr>
        <w:pStyle w:val="BusTic"/>
      </w:pPr>
      <w:r w:rsidRPr="00025F25">
        <w:t>Groot-Ammers wordt in de geschiedenis voor het eerst genoemd in </w:t>
      </w:r>
      <w:hyperlink r:id="rId8" w:tooltip="1042" w:history="1">
        <w:r w:rsidRPr="00025F25">
          <w:rPr>
            <w:rStyle w:val="Hyperlink"/>
            <w:color w:val="000000" w:themeColor="text1"/>
            <w:u w:val="none"/>
          </w:rPr>
          <w:t>1042</w:t>
        </w:r>
      </w:hyperlink>
      <w:r w:rsidRPr="00025F25">
        <w:t xml:space="preserve">. </w:t>
      </w:r>
    </w:p>
    <w:p w:rsidR="00AF12D2" w:rsidRDefault="00AF12D2" w:rsidP="00AF12D2">
      <w:pPr>
        <w:pStyle w:val="BusTic"/>
      </w:pPr>
      <w:r w:rsidRPr="00025F25">
        <w:t>Het in die tijd gebouwde </w:t>
      </w:r>
      <w:hyperlink r:id="rId9" w:tooltip="Slot Liesvelt (de pagina bestaat niet)" w:history="1">
        <w:r w:rsidRPr="00025F25">
          <w:rPr>
            <w:rStyle w:val="Hyperlink"/>
            <w:color w:val="000000" w:themeColor="text1"/>
            <w:u w:val="none"/>
          </w:rPr>
          <w:t xml:space="preserve">slot </w:t>
        </w:r>
        <w:proofErr w:type="spellStart"/>
        <w:r w:rsidRPr="00025F25">
          <w:rPr>
            <w:rStyle w:val="Hyperlink"/>
            <w:color w:val="000000" w:themeColor="text1"/>
            <w:u w:val="none"/>
          </w:rPr>
          <w:t>Liesvelt</w:t>
        </w:r>
        <w:proofErr w:type="spellEnd"/>
      </w:hyperlink>
      <w:r w:rsidRPr="00025F25">
        <w:t> was een van de grootste en sterkste </w:t>
      </w:r>
      <w:hyperlink r:id="rId10" w:tooltip="Kasteel" w:history="1">
        <w:r w:rsidRPr="00025F25">
          <w:rPr>
            <w:rStyle w:val="Hyperlink"/>
            <w:color w:val="000000" w:themeColor="text1"/>
            <w:u w:val="none"/>
          </w:rPr>
          <w:t>kastelen</w:t>
        </w:r>
      </w:hyperlink>
      <w:r w:rsidRPr="00025F25">
        <w:t> van Nederland. Het slot was het eigendom van de </w:t>
      </w:r>
      <w:hyperlink r:id="rId11" w:tooltip="Heren van Liesvelt (de pagina bestaat niet)" w:history="1">
        <w:r w:rsidRPr="00025F25">
          <w:rPr>
            <w:rStyle w:val="Hyperlink"/>
            <w:color w:val="000000" w:themeColor="text1"/>
            <w:u w:val="none"/>
          </w:rPr>
          <w:t xml:space="preserve">heren van </w:t>
        </w:r>
        <w:proofErr w:type="spellStart"/>
        <w:r w:rsidRPr="00025F25">
          <w:rPr>
            <w:rStyle w:val="Hyperlink"/>
            <w:color w:val="000000" w:themeColor="text1"/>
            <w:u w:val="none"/>
          </w:rPr>
          <w:t>Liesvelt</w:t>
        </w:r>
        <w:proofErr w:type="spellEnd"/>
      </w:hyperlink>
      <w:r w:rsidRPr="00025F25">
        <w:t xml:space="preserve">. </w:t>
      </w:r>
    </w:p>
    <w:p w:rsidR="00AF12D2" w:rsidRDefault="00AF12D2" w:rsidP="00AF12D2">
      <w:pPr>
        <w:pStyle w:val="BusTic"/>
      </w:pPr>
      <w:r w:rsidRPr="00025F25">
        <w:t xml:space="preserve">De omgeving Groot-Ammers, het Achterland, Graafland, </w:t>
      </w:r>
      <w:proofErr w:type="spellStart"/>
      <w:r w:rsidRPr="00025F25">
        <w:t>Peulwijk</w:t>
      </w:r>
      <w:proofErr w:type="spellEnd"/>
      <w:r w:rsidRPr="00025F25">
        <w:t xml:space="preserve">, </w:t>
      </w:r>
      <w:proofErr w:type="spellStart"/>
      <w:r w:rsidRPr="00025F25">
        <w:t>Ottoland</w:t>
      </w:r>
      <w:proofErr w:type="spellEnd"/>
      <w:r w:rsidRPr="00025F25">
        <w:t xml:space="preserve"> en </w:t>
      </w:r>
      <w:proofErr w:type="spellStart"/>
      <w:r w:rsidRPr="00025F25">
        <w:t>Peursum</w:t>
      </w:r>
      <w:proofErr w:type="spellEnd"/>
      <w:r w:rsidRPr="00025F25">
        <w:t xml:space="preserve"> stond onder invloed van deze heren. </w:t>
      </w:r>
    </w:p>
    <w:p w:rsidR="00AF12D2" w:rsidRDefault="00AF12D2" w:rsidP="00AF12D2">
      <w:pPr>
        <w:pStyle w:val="BusTic"/>
      </w:pPr>
      <w:r w:rsidRPr="00025F25">
        <w:t>Tussen 1300 en 1400 werd de </w:t>
      </w:r>
      <w:hyperlink r:id="rId12" w:tooltip="Boezem (water)" w:history="1">
        <w:r w:rsidRPr="00025F25">
          <w:rPr>
            <w:rStyle w:val="Hyperlink"/>
            <w:color w:val="000000" w:themeColor="text1"/>
            <w:u w:val="none"/>
          </w:rPr>
          <w:t>boezem</w:t>
        </w:r>
      </w:hyperlink>
      <w:r w:rsidRPr="00025F25">
        <w:t xml:space="preserve"> uitgegraven. </w:t>
      </w:r>
    </w:p>
    <w:p w:rsidR="00AF12D2" w:rsidRDefault="00AF12D2" w:rsidP="00AF12D2">
      <w:pPr>
        <w:pStyle w:val="BusTic"/>
      </w:pPr>
      <w:r w:rsidRPr="00025F25">
        <w:t>Deze waterloop monde via een </w:t>
      </w:r>
      <w:hyperlink r:id="rId13" w:tooltip="Sluis (kunstwerk)" w:history="1">
        <w:r w:rsidRPr="00025F25">
          <w:rPr>
            <w:rStyle w:val="Hyperlink"/>
            <w:color w:val="000000" w:themeColor="text1"/>
            <w:u w:val="none"/>
          </w:rPr>
          <w:t>sluis</w:t>
        </w:r>
      </w:hyperlink>
      <w:r w:rsidRPr="00025F25">
        <w:t> uit in de Lek, en speelt (nog steeds) een belangrijke rol in de beheersing van het </w:t>
      </w:r>
      <w:hyperlink r:id="rId14" w:tooltip="Waterpeil" w:history="1">
        <w:r w:rsidRPr="00025F25">
          <w:rPr>
            <w:rStyle w:val="Hyperlink"/>
            <w:color w:val="000000" w:themeColor="text1"/>
            <w:u w:val="none"/>
          </w:rPr>
          <w:t>waterpeil</w:t>
        </w:r>
      </w:hyperlink>
      <w:r w:rsidRPr="00025F25">
        <w:t xml:space="preserve"> in de Alblasserwaard, hoewel de sluis buiten gebruik is genomen. </w:t>
      </w:r>
    </w:p>
    <w:p w:rsidR="00AF12D2" w:rsidRDefault="00AF12D2" w:rsidP="00AF12D2">
      <w:pPr>
        <w:pStyle w:val="BusTic"/>
      </w:pPr>
      <w:r w:rsidRPr="00025F25">
        <w:t>Aan deze boezem staan een 4-tal </w:t>
      </w:r>
      <w:hyperlink r:id="rId15" w:tooltip="Poldermolen" w:history="1">
        <w:r w:rsidRPr="00025F25">
          <w:rPr>
            <w:rStyle w:val="Hyperlink"/>
            <w:color w:val="000000" w:themeColor="text1"/>
            <w:u w:val="none"/>
          </w:rPr>
          <w:t>poldermolens</w:t>
        </w:r>
      </w:hyperlink>
      <w:r w:rsidRPr="00025F25">
        <w:t xml:space="preserve">. </w:t>
      </w:r>
    </w:p>
    <w:p w:rsidR="00AF12D2" w:rsidRDefault="00AF12D2" w:rsidP="00AF12D2">
      <w:pPr>
        <w:pStyle w:val="BusTic"/>
      </w:pPr>
      <w:r w:rsidRPr="00025F25">
        <w:t>In </w:t>
      </w:r>
      <w:hyperlink r:id="rId16" w:tooltip="1636" w:history="1">
        <w:r w:rsidRPr="00025F25">
          <w:rPr>
            <w:rStyle w:val="Hyperlink"/>
            <w:color w:val="000000" w:themeColor="text1"/>
            <w:u w:val="none"/>
          </w:rPr>
          <w:t>1636</w:t>
        </w:r>
      </w:hyperlink>
      <w:r w:rsidRPr="00025F25">
        <w:t> kocht </w:t>
      </w:r>
      <w:hyperlink r:id="rId17" w:tooltip="Willem-Frederik van Nassau (de pagina bestaat niet)" w:history="1">
        <w:r w:rsidRPr="00025F25">
          <w:rPr>
            <w:rStyle w:val="Hyperlink"/>
            <w:color w:val="000000" w:themeColor="text1"/>
            <w:u w:val="none"/>
          </w:rPr>
          <w:t>Willem-</w:t>
        </w:r>
        <w:proofErr w:type="spellStart"/>
        <w:r w:rsidRPr="00025F25">
          <w:rPr>
            <w:rStyle w:val="Hyperlink"/>
            <w:color w:val="000000" w:themeColor="text1"/>
            <w:u w:val="none"/>
          </w:rPr>
          <w:t>Frederik</w:t>
        </w:r>
        <w:proofErr w:type="spellEnd"/>
        <w:r w:rsidRPr="00025F25">
          <w:rPr>
            <w:rStyle w:val="Hyperlink"/>
            <w:color w:val="000000" w:themeColor="text1"/>
            <w:u w:val="none"/>
          </w:rPr>
          <w:t xml:space="preserve"> van Nassau</w:t>
        </w:r>
      </w:hyperlink>
      <w:r w:rsidRPr="00025F25">
        <w:t>, </w:t>
      </w:r>
      <w:hyperlink r:id="rId18" w:tooltip="Stadhouder" w:history="1">
        <w:r w:rsidRPr="00025F25">
          <w:rPr>
            <w:rStyle w:val="Hyperlink"/>
            <w:color w:val="000000" w:themeColor="text1"/>
            <w:u w:val="none"/>
          </w:rPr>
          <w:t>stadhouder</w:t>
        </w:r>
      </w:hyperlink>
      <w:r w:rsidRPr="00025F25">
        <w:t> van </w:t>
      </w:r>
      <w:hyperlink r:id="rId19" w:tooltip="Friesland" w:history="1">
        <w:r w:rsidRPr="00025F25">
          <w:rPr>
            <w:rStyle w:val="Hyperlink"/>
            <w:color w:val="000000" w:themeColor="text1"/>
            <w:u w:val="none"/>
          </w:rPr>
          <w:t>Friesland</w:t>
        </w:r>
      </w:hyperlink>
      <w:r w:rsidRPr="00025F25">
        <w:t>, de </w:t>
      </w:r>
      <w:hyperlink r:id="rId20" w:tooltip="Baronie van Liesvelt" w:history="1">
        <w:r w:rsidRPr="00025F25">
          <w:rPr>
            <w:rStyle w:val="Hyperlink"/>
            <w:color w:val="000000" w:themeColor="text1"/>
            <w:u w:val="none"/>
          </w:rPr>
          <w:t xml:space="preserve">baronie van </w:t>
        </w:r>
        <w:proofErr w:type="spellStart"/>
        <w:r w:rsidRPr="00025F25">
          <w:rPr>
            <w:rStyle w:val="Hyperlink"/>
            <w:color w:val="000000" w:themeColor="text1"/>
            <w:u w:val="none"/>
          </w:rPr>
          <w:t>Liesvelt</w:t>
        </w:r>
        <w:proofErr w:type="spellEnd"/>
      </w:hyperlink>
      <w:r w:rsidRPr="00025F25">
        <w:t xml:space="preserve">. </w:t>
      </w:r>
    </w:p>
    <w:p w:rsidR="00AF12D2" w:rsidRDefault="00AF12D2" w:rsidP="00AF12D2">
      <w:pPr>
        <w:pStyle w:val="BusTic"/>
      </w:pPr>
      <w:r w:rsidRPr="00025F25">
        <w:t>Onze </w:t>
      </w:r>
      <w:hyperlink r:id="rId21" w:tooltip="Koningin (titel)" w:history="1">
        <w:r w:rsidRPr="00025F25">
          <w:rPr>
            <w:rStyle w:val="Hyperlink"/>
            <w:color w:val="000000" w:themeColor="text1"/>
            <w:u w:val="none"/>
          </w:rPr>
          <w:t>koningin</w:t>
        </w:r>
      </w:hyperlink>
      <w:r w:rsidRPr="00025F25">
        <w:t xml:space="preserve"> mag zich om deze reden Barones van </w:t>
      </w:r>
      <w:proofErr w:type="spellStart"/>
      <w:r w:rsidRPr="00025F25">
        <w:t>Liesvelt</w:t>
      </w:r>
      <w:proofErr w:type="spellEnd"/>
      <w:r w:rsidRPr="00025F25">
        <w:t xml:space="preserve"> noemen. </w:t>
      </w:r>
    </w:p>
    <w:p w:rsidR="00AF12D2" w:rsidRDefault="00AF12D2" w:rsidP="00AF12D2">
      <w:pPr>
        <w:pStyle w:val="BusTic"/>
      </w:pPr>
      <w:r w:rsidRPr="00025F25">
        <w:t xml:space="preserve">Omdat het slot </w:t>
      </w:r>
      <w:proofErr w:type="spellStart"/>
      <w:r w:rsidRPr="00025F25">
        <w:t>Liesvelt</w:t>
      </w:r>
      <w:proofErr w:type="spellEnd"/>
      <w:r w:rsidRPr="00025F25">
        <w:t xml:space="preserve"> een bouwval was geworden werd het in </w:t>
      </w:r>
      <w:hyperlink r:id="rId22" w:tooltip="1740" w:history="1">
        <w:r w:rsidRPr="00025F25">
          <w:rPr>
            <w:rStyle w:val="Hyperlink"/>
            <w:color w:val="000000" w:themeColor="text1"/>
            <w:u w:val="none"/>
          </w:rPr>
          <w:t>1740</w:t>
        </w:r>
      </w:hyperlink>
      <w:r w:rsidRPr="00025F25">
        <w:t xml:space="preserve"> afgebroken. </w:t>
      </w:r>
    </w:p>
    <w:p w:rsidR="00AF12D2" w:rsidRDefault="00AF12D2" w:rsidP="00AF12D2">
      <w:pPr>
        <w:pStyle w:val="BusTic"/>
      </w:pPr>
      <w:r w:rsidRPr="00025F25">
        <w:t>Het </w:t>
      </w:r>
      <w:hyperlink r:id="rId23" w:tooltip="Puin" w:history="1">
        <w:r w:rsidRPr="00025F25">
          <w:rPr>
            <w:rStyle w:val="Hyperlink"/>
            <w:color w:val="000000" w:themeColor="text1"/>
            <w:u w:val="none"/>
          </w:rPr>
          <w:t>puin</w:t>
        </w:r>
      </w:hyperlink>
      <w:r w:rsidRPr="00025F25">
        <w:t xml:space="preserve"> werd gebruikt om de </w:t>
      </w:r>
      <w:proofErr w:type="spellStart"/>
      <w:r w:rsidRPr="00025F25">
        <w:t>Lekdijk</w:t>
      </w:r>
      <w:proofErr w:type="spellEnd"/>
      <w:r w:rsidRPr="00025F25">
        <w:t xml:space="preserve"> te verstevigen. </w:t>
      </w:r>
    </w:p>
    <w:p w:rsidR="00AF12D2" w:rsidRDefault="00AF12D2" w:rsidP="00AF12D2">
      <w:pPr>
        <w:pStyle w:val="BusTic"/>
      </w:pPr>
      <w:r w:rsidRPr="00025F25">
        <w:t>Het </w:t>
      </w:r>
      <w:hyperlink r:id="rId24" w:tooltip="Stal (bouwwerk)" w:history="1">
        <w:r w:rsidRPr="00025F25">
          <w:rPr>
            <w:rStyle w:val="Hyperlink"/>
            <w:color w:val="000000" w:themeColor="text1"/>
            <w:u w:val="none"/>
          </w:rPr>
          <w:t>stalgebouw</w:t>
        </w:r>
      </w:hyperlink>
      <w:r w:rsidRPr="00025F25">
        <w:t> is bewaard gebleven, en werd sindsdien gebruikt als </w:t>
      </w:r>
      <w:hyperlink r:id="rId25" w:tooltip="Rechtszaal (de pagina bestaat niet)" w:history="1">
        <w:r w:rsidRPr="00025F25">
          <w:rPr>
            <w:rStyle w:val="Hyperlink"/>
            <w:color w:val="000000" w:themeColor="text1"/>
            <w:u w:val="none"/>
          </w:rPr>
          <w:t>rechtszaal</w:t>
        </w:r>
      </w:hyperlink>
      <w:r w:rsidRPr="00025F25">
        <w:t xml:space="preserve">. </w:t>
      </w:r>
    </w:p>
    <w:p w:rsidR="00AF12D2" w:rsidRDefault="00AF12D2" w:rsidP="00AF12D2">
      <w:pPr>
        <w:pStyle w:val="BusTic"/>
      </w:pPr>
      <w:r w:rsidRPr="00025F25">
        <w:t>In </w:t>
      </w:r>
      <w:hyperlink r:id="rId26" w:tooltip="1745" w:history="1">
        <w:r w:rsidRPr="00025F25">
          <w:rPr>
            <w:rStyle w:val="Hyperlink"/>
            <w:color w:val="000000" w:themeColor="text1"/>
            <w:u w:val="none"/>
          </w:rPr>
          <w:t>1745</w:t>
        </w:r>
      </w:hyperlink>
      <w:r w:rsidRPr="00025F25">
        <w:t xml:space="preserve"> werd begonnen met de bouw van een nieuw huis van Liesveld, hier zijn nog slechts resten van bewaard gebleven. </w:t>
      </w:r>
    </w:p>
    <w:p w:rsidR="00AF12D2" w:rsidRDefault="00AF12D2" w:rsidP="00AF12D2">
      <w:pPr>
        <w:pStyle w:val="BusTic"/>
      </w:pPr>
      <w:r w:rsidRPr="00025F25">
        <w:t>Rond 1900 was er in Groot-Ammers veel </w:t>
      </w:r>
      <w:hyperlink r:id="rId27" w:tooltip="Handel (economie)" w:history="1">
        <w:r w:rsidRPr="00025F25">
          <w:rPr>
            <w:rStyle w:val="Hyperlink"/>
            <w:color w:val="000000" w:themeColor="text1"/>
            <w:u w:val="none"/>
          </w:rPr>
          <w:t>handel</w:t>
        </w:r>
      </w:hyperlink>
      <w:r w:rsidRPr="00025F25">
        <w:t> in </w:t>
      </w:r>
      <w:hyperlink r:id="rId28" w:tooltip="Kaas (zuivel)" w:history="1">
        <w:r w:rsidRPr="00025F25">
          <w:rPr>
            <w:rStyle w:val="Hyperlink"/>
            <w:color w:val="000000" w:themeColor="text1"/>
            <w:u w:val="none"/>
          </w:rPr>
          <w:t>kaas</w:t>
        </w:r>
      </w:hyperlink>
      <w:r w:rsidRPr="00025F25">
        <w:t xml:space="preserve">. </w:t>
      </w:r>
    </w:p>
    <w:p w:rsidR="00AF12D2" w:rsidRPr="00025F25" w:rsidRDefault="00AF12D2" w:rsidP="00AF12D2">
      <w:pPr>
        <w:pStyle w:val="BusTic"/>
      </w:pPr>
      <w:r w:rsidRPr="00025F25">
        <w:t xml:space="preserve">De kaas werd in de </w:t>
      </w:r>
      <w:proofErr w:type="spellStart"/>
      <w:r w:rsidRPr="00025F25">
        <w:t>Alblasserwaardse</w:t>
      </w:r>
      <w:proofErr w:type="spellEnd"/>
      <w:r w:rsidRPr="00025F25">
        <w:t xml:space="preserve"> polder geproduceerd, en in Groot-Ammers verhandeld, getuige de </w:t>
      </w:r>
      <w:hyperlink r:id="rId29" w:tooltip="Kaaspakhuis (de pagina bestaat niet)" w:history="1">
        <w:r w:rsidRPr="00025F25">
          <w:rPr>
            <w:rStyle w:val="Hyperlink"/>
            <w:color w:val="000000" w:themeColor="text1"/>
            <w:u w:val="none"/>
          </w:rPr>
          <w:t>kaaspakhuizen</w:t>
        </w:r>
      </w:hyperlink>
      <w:r w:rsidRPr="00025F25">
        <w:t> in het dorp.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5F" w:rsidRDefault="00D1395F" w:rsidP="00A64884">
      <w:r>
        <w:separator/>
      </w:r>
    </w:p>
  </w:endnote>
  <w:endnote w:type="continuationSeparator" w:id="0">
    <w:p w:rsidR="00D1395F" w:rsidRDefault="00D139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12D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5F" w:rsidRDefault="00D1395F" w:rsidP="00A64884">
      <w:r>
        <w:separator/>
      </w:r>
    </w:p>
  </w:footnote>
  <w:footnote w:type="continuationSeparator" w:id="0">
    <w:p w:rsidR="00D1395F" w:rsidRDefault="00D139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39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4D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A7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C5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0B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12D2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95F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luis_(kunstwerk)" TargetMode="External"/><Relationship Id="rId18" Type="http://schemas.openxmlformats.org/officeDocument/2006/relationships/hyperlink" Target="http://nl.wikipedia.org/wiki/Stadhouder" TargetMode="External"/><Relationship Id="rId26" Type="http://schemas.openxmlformats.org/officeDocument/2006/relationships/hyperlink" Target="http://nl.wikipedia.org/wiki/17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oningin_(titel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ezem_(water)" TargetMode="External"/><Relationship Id="rId17" Type="http://schemas.openxmlformats.org/officeDocument/2006/relationships/hyperlink" Target="http://nl.wikipedia.org/w/index.php?title=Willem-Frederik_van_Nassau&amp;action=edit&amp;redlink=1" TargetMode="External"/><Relationship Id="rId25" Type="http://schemas.openxmlformats.org/officeDocument/2006/relationships/hyperlink" Target="http://nl.wikipedia.org/w/index.php?title=Rechtszaal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36" TargetMode="External"/><Relationship Id="rId20" Type="http://schemas.openxmlformats.org/officeDocument/2006/relationships/hyperlink" Target="http://nl.wikipedia.org/wiki/Baronie_van_Liesvelt" TargetMode="External"/><Relationship Id="rId29" Type="http://schemas.openxmlformats.org/officeDocument/2006/relationships/hyperlink" Target="http://nl.wikipedia.org/w/index.php?title=Kaaspakhui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eren_van_Liesvelt&amp;action=edit&amp;redlink=1" TargetMode="External"/><Relationship Id="rId24" Type="http://schemas.openxmlformats.org/officeDocument/2006/relationships/hyperlink" Target="http://nl.wikipedia.org/wiki/Stal_(bouwwerk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dermolen" TargetMode="External"/><Relationship Id="rId23" Type="http://schemas.openxmlformats.org/officeDocument/2006/relationships/hyperlink" Target="http://nl.wikipedia.org/wiki/Puin" TargetMode="External"/><Relationship Id="rId28" Type="http://schemas.openxmlformats.org/officeDocument/2006/relationships/hyperlink" Target="http://nl.wikipedia.org/wiki/Kaas_(zuivel)" TargetMode="Externa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Friesland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Slot_Liesvelt&amp;action=edit&amp;redlink=1" TargetMode="External"/><Relationship Id="rId14" Type="http://schemas.openxmlformats.org/officeDocument/2006/relationships/hyperlink" Target="http://nl.wikipedia.org/wiki/Waterpeil" TargetMode="External"/><Relationship Id="rId22" Type="http://schemas.openxmlformats.org/officeDocument/2006/relationships/hyperlink" Target="http://nl.wikipedia.org/wiki/1740" TargetMode="External"/><Relationship Id="rId27" Type="http://schemas.openxmlformats.org/officeDocument/2006/relationships/hyperlink" Target="http://nl.wikipedia.org/wiki/Handel_(economie)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10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2011-08-03T09:29:00Z</dcterms:created>
  <dcterms:modified xsi:type="dcterms:W3CDTF">2011-08-03T09:29:00Z</dcterms:modified>
  <cp:category>2011</cp:category>
</cp:coreProperties>
</file>