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FB" w:rsidRPr="00233CFB" w:rsidRDefault="00233CFB" w:rsidP="00233CFB">
      <w:pPr>
        <w:pStyle w:val="Alinia6"/>
        <w:rPr>
          <w:rStyle w:val="Bijzonder"/>
        </w:rPr>
      </w:pPr>
      <w:bookmarkStart w:id="0" w:name="_GoBack"/>
      <w:r w:rsidRPr="00233CFB">
        <w:rPr>
          <w:rStyle w:val="Bijzonder"/>
        </w:rPr>
        <w:t xml:space="preserve">Delfgauw - Ontwikkeling van de </w:t>
      </w:r>
      <w:proofErr w:type="spellStart"/>
      <w:r w:rsidRPr="00233CFB">
        <w:rPr>
          <w:rStyle w:val="Bijzonder"/>
        </w:rPr>
        <w:t>Delftse</w:t>
      </w:r>
      <w:proofErr w:type="spellEnd"/>
      <w:r w:rsidRPr="00233CFB">
        <w:rPr>
          <w:rStyle w:val="Bijzonder"/>
        </w:rPr>
        <w:t xml:space="preserve"> Hout en recreatieve voorzieningen</w:t>
      </w:r>
    </w:p>
    <w:bookmarkEnd w:id="0"/>
    <w:p w:rsidR="00233CFB" w:rsidRDefault="00233CFB" w:rsidP="00233CFB">
      <w:pPr>
        <w:pStyle w:val="BusTic"/>
      </w:pPr>
      <w:r w:rsidRPr="00885F0C">
        <w:t xml:space="preserve">In de jaren zeventig werd ten noorden van Delfgauw recreatiegebied de </w:t>
      </w:r>
      <w:proofErr w:type="spellStart"/>
      <w:r w:rsidRPr="00885F0C">
        <w:t>Delftse</w:t>
      </w:r>
      <w:proofErr w:type="spellEnd"/>
      <w:r w:rsidRPr="00885F0C">
        <w:t xml:space="preserve"> Hout aangelegd. </w:t>
      </w:r>
    </w:p>
    <w:p w:rsidR="00233CFB" w:rsidRDefault="00233CFB" w:rsidP="00233CFB">
      <w:pPr>
        <w:pStyle w:val="BusTic"/>
      </w:pPr>
      <w:r w:rsidRPr="00885F0C">
        <w:t xml:space="preserve">Ook bewoners uit Delfgauw profiteren van de recreatieve voorzieningen in het gebied. </w:t>
      </w:r>
    </w:p>
    <w:p w:rsidR="00233CFB" w:rsidRPr="00885F0C" w:rsidRDefault="00233CFB" w:rsidP="00233CFB">
      <w:pPr>
        <w:pStyle w:val="BusTic"/>
      </w:pPr>
      <w:r w:rsidRPr="00885F0C">
        <w:t xml:space="preserve">Zij kunnen de </w:t>
      </w:r>
      <w:proofErr w:type="spellStart"/>
      <w:r w:rsidRPr="00885F0C">
        <w:t>Delftse</w:t>
      </w:r>
      <w:proofErr w:type="spellEnd"/>
      <w:r w:rsidRPr="00885F0C">
        <w:t xml:space="preserve"> Hout over de </w:t>
      </w:r>
      <w:proofErr w:type="spellStart"/>
      <w:r w:rsidRPr="00885F0C">
        <w:t>Noordeinseweg</w:t>
      </w:r>
      <w:proofErr w:type="spellEnd"/>
      <w:r w:rsidRPr="00885F0C">
        <w:t xml:space="preserve"> direct bereiken.</w:t>
      </w:r>
    </w:p>
    <w:p w:rsidR="00233CFB" w:rsidRPr="00885F0C" w:rsidRDefault="00233CFB" w:rsidP="00233CFB">
      <w:pPr>
        <w:rPr>
          <w:b/>
          <w:bCs/>
          <w:color w:val="000000" w:themeColor="text1"/>
        </w:rPr>
      </w:pPr>
      <w:r w:rsidRPr="00885F0C">
        <w:rPr>
          <w:b/>
          <w:bCs/>
          <w:color w:val="000000" w:themeColor="text1"/>
        </w:rPr>
        <w:t>Delfgauw - Ontwikkeling van Emerald</w:t>
      </w:r>
    </w:p>
    <w:p w:rsidR="00233CFB" w:rsidRDefault="00233CFB" w:rsidP="00233CFB">
      <w:pPr>
        <w:pStyle w:val="BusTic"/>
      </w:pPr>
      <w:r w:rsidRPr="00885F0C">
        <w:t>Eind </w:t>
      </w:r>
      <w:hyperlink r:id="rId8" w:tooltip="Jaren negentig" w:history="1">
        <w:r w:rsidRPr="00885F0C">
          <w:rPr>
            <w:rStyle w:val="Hyperlink"/>
            <w:color w:val="000000" w:themeColor="text1"/>
            <w:u w:val="none"/>
          </w:rPr>
          <w:t>jaren negentig</w:t>
        </w:r>
      </w:hyperlink>
      <w:r w:rsidRPr="00885F0C">
        <w:t xml:space="preserve"> vond aan de zuidkant van Delfgauw de ontwikkeling van de wijk Emerald plaats. </w:t>
      </w:r>
    </w:p>
    <w:p w:rsidR="00233CFB" w:rsidRDefault="00233CFB" w:rsidP="00233CFB">
      <w:pPr>
        <w:pStyle w:val="BusTic"/>
      </w:pPr>
      <w:r w:rsidRPr="00885F0C">
        <w:t xml:space="preserve">Deze </w:t>
      </w:r>
      <w:proofErr w:type="spellStart"/>
      <w:r w:rsidRPr="00885F0C">
        <w:t>VINEX</w:t>
      </w:r>
      <w:proofErr w:type="spellEnd"/>
      <w:r w:rsidRPr="00885F0C">
        <w:t xml:space="preserve">-wijk, in omvang vele malen groter dan de oude kern van Delfgauw, wordt echter niet gezien als uitbreiding van het bestaande dorp, maar als stadswijk met een meer regionale oriëntatie (gericht op de A13 en Delft). </w:t>
      </w:r>
    </w:p>
    <w:p w:rsidR="00233CFB" w:rsidRDefault="00233CFB" w:rsidP="00233CFB">
      <w:pPr>
        <w:pStyle w:val="BusTic"/>
      </w:pPr>
      <w:r w:rsidRPr="00885F0C">
        <w:t xml:space="preserve">In het ontwerp is dan ook bewust de keuze gemaakt om geen relatie tussen Emerald en Oud Delfgauw aan te brengen. </w:t>
      </w:r>
    </w:p>
    <w:p w:rsidR="00233CFB" w:rsidRPr="00885F0C" w:rsidRDefault="00233CFB" w:rsidP="00233CFB">
      <w:pPr>
        <w:pStyle w:val="BusTic"/>
      </w:pPr>
      <w:r w:rsidRPr="00885F0C">
        <w:t>Emerald ligt met de rug naar het oude dorp toe en heeft een eigen voorzieningenkern. Hiervan profiteren ook de inwoners van Oud Delfgauw.</w:t>
      </w:r>
    </w:p>
    <w:p w:rsidR="00233CFB" w:rsidRPr="00885F0C" w:rsidRDefault="00233CFB" w:rsidP="00233CFB">
      <w:pPr>
        <w:pStyle w:val="BusTic"/>
        <w:numPr>
          <w:ilvl w:val="0"/>
          <w:numId w:val="0"/>
        </w:numPr>
      </w:pPr>
      <w:r w:rsidRPr="00885F0C">
        <w:rPr>
          <w:b/>
          <w:bCs/>
          <w:color w:val="000000" w:themeColor="text1"/>
        </w:rPr>
        <w:t>Delfgauw</w:t>
      </w:r>
      <w:r w:rsidRPr="00885F0C">
        <w:t xml:space="preserve"> </w:t>
      </w:r>
      <w:r>
        <w:t xml:space="preserve">- </w:t>
      </w:r>
      <w:r w:rsidRPr="00885F0C">
        <w:t>Verkeersdruk</w:t>
      </w:r>
    </w:p>
    <w:p w:rsidR="00233CFB" w:rsidRDefault="00233CFB" w:rsidP="00233CFB">
      <w:pPr>
        <w:pStyle w:val="BusTic"/>
      </w:pPr>
      <w:r w:rsidRPr="00885F0C">
        <w:t xml:space="preserve">De Delftsestraatweg (N473), van oudsher de doorgaande verbinding tussen Delft en Pijnacker die Delfgauw in tweeën splitst, is in de loop van de jaren steeds drukker geworden. </w:t>
      </w:r>
    </w:p>
    <w:p w:rsidR="00233CFB" w:rsidRPr="00885F0C" w:rsidRDefault="00233CFB" w:rsidP="00233CFB">
      <w:pPr>
        <w:pStyle w:val="BusTic"/>
      </w:pPr>
      <w:r w:rsidRPr="00885F0C">
        <w:t xml:space="preserve">Daarnaast heeft de Delftsestraatweg een functie als ontsluitingsweg van het glastuinbouwgebied </w:t>
      </w:r>
      <w:proofErr w:type="spellStart"/>
      <w:r w:rsidRPr="00885F0C">
        <w:t>Noordpolder</w:t>
      </w:r>
      <w:proofErr w:type="spellEnd"/>
      <w:r w:rsidRPr="00885F0C">
        <w:t>, wat zorgt voor een extra belasting van zwaar vrachtverkeer door het dorp.</w:t>
      </w:r>
    </w:p>
    <w:p w:rsidR="00233CFB" w:rsidRPr="00885F0C" w:rsidRDefault="00233CFB" w:rsidP="00233CFB">
      <w:pPr>
        <w:rPr>
          <w:b/>
          <w:bCs/>
          <w:color w:val="000000" w:themeColor="text1"/>
        </w:rPr>
      </w:pPr>
      <w:r w:rsidRPr="00885F0C">
        <w:rPr>
          <w:b/>
          <w:bCs/>
          <w:color w:val="000000" w:themeColor="text1"/>
        </w:rPr>
        <w:t xml:space="preserve">Delfgauw </w:t>
      </w:r>
      <w:r>
        <w:rPr>
          <w:b/>
          <w:bCs/>
          <w:color w:val="000000" w:themeColor="text1"/>
        </w:rPr>
        <w:t xml:space="preserve">- </w:t>
      </w:r>
      <w:r w:rsidRPr="00885F0C">
        <w:rPr>
          <w:b/>
          <w:bCs/>
          <w:color w:val="000000" w:themeColor="text1"/>
        </w:rPr>
        <w:t>Komst van de N470</w:t>
      </w:r>
    </w:p>
    <w:p w:rsidR="00233CFB" w:rsidRDefault="00233CFB" w:rsidP="00233CFB">
      <w:pPr>
        <w:pStyle w:val="BusTic"/>
      </w:pPr>
      <w:r w:rsidRPr="00885F0C">
        <w:t>Met de aanleg van de </w:t>
      </w:r>
      <w:hyperlink r:id="rId9" w:tooltip="Provinciale weg 470" w:history="1">
        <w:r w:rsidRPr="00885F0C">
          <w:rPr>
            <w:rStyle w:val="Hyperlink"/>
            <w:color w:val="000000" w:themeColor="text1"/>
            <w:u w:val="none"/>
          </w:rPr>
          <w:t>N470</w:t>
        </w:r>
      </w:hyperlink>
      <w:r w:rsidRPr="00885F0C">
        <w:t xml:space="preserve">, die zich ten zuiden van Oud Delfgauw en Emerald bevindt, is een nieuwe verbinding ontstaan tussen Delft en Zoetermeer. </w:t>
      </w:r>
    </w:p>
    <w:p w:rsidR="00233CFB" w:rsidRDefault="00233CFB" w:rsidP="00233CFB">
      <w:pPr>
        <w:pStyle w:val="BusTic"/>
      </w:pPr>
      <w:r w:rsidRPr="00885F0C">
        <w:t xml:space="preserve">De openstelling van deze weg in april 2008 heeft de Delftsestraatweg voor een groot deel ontlast van doorgaand verkeer. </w:t>
      </w:r>
    </w:p>
    <w:p w:rsidR="00233CFB" w:rsidRDefault="00233CFB" w:rsidP="00233CFB">
      <w:pPr>
        <w:pStyle w:val="BusTic"/>
      </w:pPr>
      <w:r w:rsidRPr="00885F0C">
        <w:t xml:space="preserve">Hiermee is de verkeersdruk met een derde afgenomen. </w:t>
      </w:r>
    </w:p>
    <w:p w:rsidR="00233CFB" w:rsidRDefault="00233CFB" w:rsidP="00233CFB">
      <w:pPr>
        <w:pStyle w:val="BusTic"/>
      </w:pPr>
      <w:r w:rsidRPr="00885F0C">
        <w:t xml:space="preserve">Daarnaast zijn </w:t>
      </w:r>
      <w:proofErr w:type="spellStart"/>
      <w:r w:rsidRPr="00885F0C">
        <w:t>snelheid</w:t>
      </w:r>
      <w:r>
        <w:t>s</w:t>
      </w:r>
      <w:proofErr w:type="spellEnd"/>
      <w:r w:rsidRPr="00885F0C">
        <w:t xml:space="preserve"> beperkende maatregelen genomen, waaronder het instellen van een 30 km zone, waarmee het leefklimaat in Delfgauw sterk is verbeterd. </w:t>
      </w:r>
    </w:p>
    <w:p w:rsidR="00233CFB" w:rsidRDefault="00233CFB" w:rsidP="00233CFB">
      <w:pPr>
        <w:pStyle w:val="BusTic"/>
      </w:pPr>
      <w:r w:rsidRPr="00885F0C">
        <w:t xml:space="preserve">Als op termijn het glastuinbouwgebied </w:t>
      </w:r>
      <w:proofErr w:type="spellStart"/>
      <w:r w:rsidRPr="00885F0C">
        <w:t>Noordpolder</w:t>
      </w:r>
      <w:proofErr w:type="spellEnd"/>
      <w:r w:rsidRPr="00885F0C">
        <w:t xml:space="preserve"> ook nog via de Komkommerweg ontsloten wordt op de N470 behoort ook de overlast van het zware vrachtverkeer tot het verleden. </w:t>
      </w:r>
    </w:p>
    <w:p w:rsidR="00233CFB" w:rsidRPr="00885F0C" w:rsidRDefault="00233CFB" w:rsidP="00233CFB">
      <w:pPr>
        <w:pStyle w:val="BusTic"/>
      </w:pPr>
      <w:r w:rsidRPr="00885F0C">
        <w:t>Dan kan de droom van de Bewonersvereniging Delfgauw, een dorpsplein met bomen en bankjes waar de auto's te gast zijn, waarheid worden.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0"/>
      <w:footerReference w:type="default" r:id="rId1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1E" w:rsidRDefault="00D20B1E" w:rsidP="00A64884">
      <w:r>
        <w:separator/>
      </w:r>
    </w:p>
  </w:endnote>
  <w:endnote w:type="continuationSeparator" w:id="0">
    <w:p w:rsidR="00D20B1E" w:rsidRDefault="00D20B1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33CFB">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1E" w:rsidRDefault="00D20B1E" w:rsidP="00A64884">
      <w:r>
        <w:separator/>
      </w:r>
    </w:p>
  </w:footnote>
  <w:footnote w:type="continuationSeparator" w:id="0">
    <w:p w:rsidR="00D20B1E" w:rsidRDefault="00D20B1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20B1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33CF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0B1E"/>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Jaren_negenti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Provinciale_weg_47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2011-07-31T10:04:00Z</dcterms:created>
  <dcterms:modified xsi:type="dcterms:W3CDTF">2011-07-31T10:04:00Z</dcterms:modified>
  <cp:category>2011</cp:category>
</cp:coreProperties>
</file>