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950" w:rsidRPr="00ED19BC" w:rsidRDefault="00E87950" w:rsidP="00E87950">
      <w:pPr>
        <w:rPr>
          <w:rStyle w:val="Bijzonder"/>
        </w:rPr>
      </w:pPr>
      <w:r w:rsidRPr="00ED19BC">
        <w:rPr>
          <w:rStyle w:val="Bijzonder"/>
        </w:rPr>
        <w:t xml:space="preserve">Dalem </w:t>
      </w:r>
      <w:bookmarkStart w:id="0" w:name="_GoBack"/>
      <w:bookmarkEnd w:id="0"/>
      <w:r w:rsidRPr="00ED19BC">
        <w:rPr>
          <w:rStyle w:val="Bijzonder"/>
        </w:rPr>
        <w:t>en het water</w:t>
      </w:r>
    </w:p>
    <w:p w:rsidR="00E87950" w:rsidRDefault="00E87950" w:rsidP="00E87950">
      <w:pPr>
        <w:pStyle w:val="BusTic"/>
      </w:pPr>
      <w:r w:rsidRPr="00ED19BC">
        <w:t>De natuurlijke ligging van Dalem, in dit laagste deel van de </w:t>
      </w:r>
      <w:hyperlink r:id="rId8" w:tooltip="Tielerwaard" w:history="1">
        <w:r w:rsidRPr="00ED19BC">
          <w:rPr>
            <w:rStyle w:val="Hyperlink"/>
            <w:color w:val="000000" w:themeColor="text1"/>
            <w:u w:val="none"/>
          </w:rPr>
          <w:t>Tielerwaard</w:t>
        </w:r>
      </w:hyperlink>
      <w:r w:rsidRPr="00ED19BC">
        <w:t xml:space="preserve">, bracht in de loop der eeuwen telkens zeer veel wateroverlast met zich mee. </w:t>
      </w:r>
    </w:p>
    <w:p w:rsidR="00E87950" w:rsidRDefault="00E87950" w:rsidP="00E87950">
      <w:pPr>
        <w:pStyle w:val="BusTic"/>
      </w:pPr>
      <w:r w:rsidRPr="00ED19BC">
        <w:t>De Tielerwaard diende samen met de gehele </w:t>
      </w:r>
      <w:hyperlink r:id="rId9" w:tooltip="Betuwe" w:history="1">
        <w:r w:rsidRPr="00ED19BC">
          <w:rPr>
            <w:rStyle w:val="Hyperlink"/>
            <w:color w:val="000000" w:themeColor="text1"/>
            <w:u w:val="none"/>
          </w:rPr>
          <w:t>Betuwe</w:t>
        </w:r>
      </w:hyperlink>
      <w:r w:rsidRPr="00ED19BC">
        <w:t xml:space="preserve"> als wateropvang ten tijde van extreem hoog water. </w:t>
      </w:r>
    </w:p>
    <w:p w:rsidR="00E87950" w:rsidRPr="00ED19BC" w:rsidRDefault="00E87950" w:rsidP="00E87950">
      <w:pPr>
        <w:pStyle w:val="BusTic"/>
      </w:pPr>
      <w:r w:rsidRPr="00ED19BC">
        <w:t>Dit ter bescherming van de nog lager gelegen </w:t>
      </w:r>
      <w:hyperlink r:id="rId10" w:tooltip="Alblasserwaard" w:history="1">
        <w:r w:rsidRPr="00ED19BC">
          <w:rPr>
            <w:rStyle w:val="Hyperlink"/>
            <w:color w:val="000000" w:themeColor="text1"/>
            <w:u w:val="none"/>
          </w:rPr>
          <w:t>Alblasserwaard</w:t>
        </w:r>
      </w:hyperlink>
      <w:r w:rsidRPr="00ED19BC">
        <w:t> en de </w:t>
      </w:r>
      <w:proofErr w:type="spellStart"/>
      <w:r w:rsidRPr="00ED19BC">
        <w:fldChar w:fldCharType="begin"/>
      </w:r>
      <w:r w:rsidRPr="00ED19BC">
        <w:instrText xml:space="preserve"> HYPERLINK "http://nl.wikipedia.org/wiki/Vijfheerenlanden" \o "Vijfheerenlanden" </w:instrText>
      </w:r>
      <w:r w:rsidRPr="00ED19BC">
        <w:fldChar w:fldCharType="separate"/>
      </w:r>
      <w:r w:rsidRPr="00ED19BC">
        <w:rPr>
          <w:rStyle w:val="Hyperlink"/>
          <w:color w:val="000000" w:themeColor="text1"/>
          <w:u w:val="none"/>
        </w:rPr>
        <w:t>Vijfheerenlanden</w:t>
      </w:r>
      <w:proofErr w:type="spellEnd"/>
      <w:r w:rsidRPr="00ED19BC">
        <w:fldChar w:fldCharType="end"/>
      </w:r>
      <w:r w:rsidRPr="00ED19BC">
        <w:t>.</w:t>
      </w:r>
    </w:p>
    <w:p w:rsidR="00E87950" w:rsidRDefault="00E87950" w:rsidP="00E87950">
      <w:pPr>
        <w:pStyle w:val="BusTic"/>
      </w:pPr>
      <w:r w:rsidRPr="00ED19BC">
        <w:t xml:space="preserve">Laag-Dalem, het woord zegt het al, is het allerlaagste gebied van de Tielerwaard (een kom) waarheen al het rivierwater bij dijkdoorbraken naar toe zal stromen. </w:t>
      </w:r>
    </w:p>
    <w:p w:rsidR="00E87950" w:rsidRDefault="00E87950" w:rsidP="00E87950">
      <w:pPr>
        <w:pStyle w:val="BusTic"/>
      </w:pPr>
      <w:r w:rsidRPr="00ED19BC">
        <w:t xml:space="preserve">Eventueel kan dan via doorgravingen van de overlaten en door de </w:t>
      </w:r>
      <w:proofErr w:type="spellStart"/>
      <w:r w:rsidRPr="00ED19BC">
        <w:t>Dalemse</w:t>
      </w:r>
      <w:proofErr w:type="spellEnd"/>
      <w:r w:rsidRPr="00ED19BC">
        <w:t xml:space="preserve"> sluis dit water weer afgevoerd worden in de lagere loop van de rivier. </w:t>
      </w:r>
    </w:p>
    <w:p w:rsidR="00E87950" w:rsidRDefault="00E87950" w:rsidP="00E87950">
      <w:pPr>
        <w:pStyle w:val="BusTic"/>
      </w:pPr>
      <w:r w:rsidRPr="00ED19BC">
        <w:t xml:space="preserve">De overlaten zijn er nog steeds en zijn zelfs met de dijkverzwaringen van 1996 aangepast aan de nieuwe norm. </w:t>
      </w:r>
    </w:p>
    <w:p w:rsidR="00E87950" w:rsidRDefault="00E87950" w:rsidP="00E87950">
      <w:pPr>
        <w:pStyle w:val="BusTic"/>
      </w:pPr>
      <w:r w:rsidRPr="00ED19BC">
        <w:t xml:space="preserve">Het niveauverschil met Tiel bedraagt circa 7,20 meter. </w:t>
      </w:r>
    </w:p>
    <w:p w:rsidR="00E87950" w:rsidRDefault="00E87950" w:rsidP="00E87950">
      <w:pPr>
        <w:pStyle w:val="BusTic"/>
      </w:pPr>
      <w:r w:rsidRPr="00ED19BC">
        <w:t>Een dijkgraaf noemde in </w:t>
      </w:r>
      <w:hyperlink r:id="rId11" w:tooltip="1995" w:history="1">
        <w:r w:rsidRPr="00ED19BC">
          <w:rPr>
            <w:rStyle w:val="Hyperlink"/>
            <w:color w:val="000000" w:themeColor="text1"/>
            <w:u w:val="none"/>
          </w:rPr>
          <w:t>1995</w:t>
        </w:r>
      </w:hyperlink>
      <w:r w:rsidRPr="00ED19BC">
        <w:t xml:space="preserve">, na de bijna-watersnoodramp, het onverantwoordelijk hier zoveel huizen te bouwen. </w:t>
      </w:r>
    </w:p>
    <w:p w:rsidR="00E87950" w:rsidRDefault="00E87950" w:rsidP="00E87950">
      <w:pPr>
        <w:pStyle w:val="BusTic"/>
      </w:pPr>
      <w:r w:rsidRPr="00ED19BC">
        <w:t xml:space="preserve">Bij een eventuele dijkdoorbraak bij Tiel wordt het toestromende water binnendijks opgevangen door de verhoogde dijken en zal de waterstand mogelijk een hoogte van 10 meter kunnen bereiken. </w:t>
      </w:r>
    </w:p>
    <w:p w:rsidR="00E87950" w:rsidRPr="00ED19BC" w:rsidRDefault="00E87950" w:rsidP="00E87950">
      <w:pPr>
        <w:pStyle w:val="BusTic"/>
      </w:pPr>
      <w:r w:rsidRPr="00ED19BC">
        <w:t>Door de enorme waterkracht zullen veel woningen worden weggevaagd (zie hierna 1809).</w:t>
      </w:r>
    </w:p>
    <w:p w:rsidR="00E87950" w:rsidRDefault="00E87950" w:rsidP="00E87950">
      <w:pPr>
        <w:pStyle w:val="BusTic"/>
      </w:pPr>
      <w:r w:rsidRPr="00ED19BC">
        <w:t xml:space="preserve">De geschiedenis van de </w:t>
      </w:r>
      <w:proofErr w:type="spellStart"/>
      <w:r w:rsidRPr="00ED19BC">
        <w:t>Dalemse</w:t>
      </w:r>
      <w:proofErr w:type="spellEnd"/>
      <w:r w:rsidRPr="00ED19BC">
        <w:t xml:space="preserve"> sluis gaat zelfs terug tot </w:t>
      </w:r>
      <w:hyperlink r:id="rId12" w:tooltip="1284" w:history="1">
        <w:r w:rsidRPr="00ED19BC">
          <w:rPr>
            <w:rStyle w:val="Hyperlink"/>
            <w:color w:val="000000" w:themeColor="text1"/>
            <w:u w:val="none"/>
          </w:rPr>
          <w:t>1284</w:t>
        </w:r>
      </w:hyperlink>
      <w:r w:rsidRPr="00ED19BC">
        <w:t xml:space="preserve"> toen de </w:t>
      </w:r>
      <w:proofErr w:type="spellStart"/>
      <w:r w:rsidRPr="00ED19BC">
        <w:t>Heeren</w:t>
      </w:r>
      <w:proofErr w:type="spellEnd"/>
      <w:r w:rsidRPr="00ED19BC">
        <w:t xml:space="preserve"> van de Vijf </w:t>
      </w:r>
      <w:proofErr w:type="spellStart"/>
      <w:r w:rsidRPr="00ED19BC">
        <w:t>Heerenlanden</w:t>
      </w:r>
      <w:proofErr w:type="spellEnd"/>
      <w:r w:rsidRPr="00ED19BC">
        <w:t xml:space="preserve"> besloten een dijkring om hun gebied te leggen (de </w:t>
      </w:r>
      <w:proofErr w:type="spellStart"/>
      <w:r w:rsidRPr="00ED19BC">
        <w:t>Diefdijk</w:t>
      </w:r>
      <w:proofErr w:type="spellEnd"/>
      <w:r w:rsidRPr="00ED19BC">
        <w:t xml:space="preserve">) en ook om via een uitwateringssluis bij Dalem de mogelijkheid te hebben het overtollige water te spuien. </w:t>
      </w:r>
    </w:p>
    <w:p w:rsidR="00E87950" w:rsidRDefault="00E87950" w:rsidP="00E87950">
      <w:pPr>
        <w:pStyle w:val="BusTic"/>
      </w:pPr>
      <w:r w:rsidRPr="00ED19BC">
        <w:t xml:space="preserve">Zoals toen gebruikelijk was, zou deze sluis geheel van hout gemaakt worden. </w:t>
      </w:r>
    </w:p>
    <w:p w:rsidR="00E87950" w:rsidRDefault="00E87950" w:rsidP="00E87950">
      <w:pPr>
        <w:pStyle w:val="BusTic"/>
      </w:pPr>
      <w:r w:rsidRPr="00ED19BC">
        <w:t>De eerste steen voor de sluis in zijn ongeveer huidige vorm werd in </w:t>
      </w:r>
      <w:hyperlink r:id="rId13" w:tooltip="1661" w:history="1">
        <w:r w:rsidRPr="00ED19BC">
          <w:rPr>
            <w:rStyle w:val="Hyperlink"/>
            <w:color w:val="000000" w:themeColor="text1"/>
            <w:u w:val="none"/>
          </w:rPr>
          <w:t>1661</w:t>
        </w:r>
      </w:hyperlink>
      <w:r w:rsidRPr="00ED19BC">
        <w:t xml:space="preserve"> gelegd. </w:t>
      </w:r>
    </w:p>
    <w:p w:rsidR="00E87950" w:rsidRPr="00ED19BC" w:rsidRDefault="00E87950" w:rsidP="00E87950">
      <w:pPr>
        <w:pStyle w:val="BusTic"/>
      </w:pPr>
      <w:r w:rsidRPr="00ED19BC">
        <w:t>In de 13</w:t>
      </w:r>
      <w:r w:rsidRPr="00ED19BC">
        <w:rPr>
          <w:vertAlign w:val="superscript"/>
        </w:rPr>
        <w:t>de</w:t>
      </w:r>
      <w:r>
        <w:t xml:space="preserve"> </w:t>
      </w:r>
      <w:r w:rsidRPr="00ED19BC">
        <w:t>eeuw begon men dus met dijkaanleg, voordien waren er dus geen dijkdoorbraken, omdat er geen dijken waren.</w:t>
      </w:r>
    </w:p>
    <w:p w:rsidR="00E87950" w:rsidRDefault="00E87950" w:rsidP="00E87950">
      <w:pPr>
        <w:pStyle w:val="BusTic"/>
      </w:pPr>
      <w:r w:rsidRPr="00ED19BC">
        <w:t xml:space="preserve">Over het fenomeen van de dijkdoorbraken in de gehele Tielerwaard kan een apart boek geschreven worden. </w:t>
      </w:r>
    </w:p>
    <w:p w:rsidR="00E87950" w:rsidRDefault="00E87950" w:rsidP="00E87950">
      <w:pPr>
        <w:pStyle w:val="BusTic"/>
      </w:pPr>
      <w:r w:rsidRPr="00ED19BC">
        <w:t>Voor Dalem zijn de gevolgen van de dijkdoorbraken in </w:t>
      </w:r>
      <w:hyperlink r:id="rId14" w:tooltip="1726" w:history="1">
        <w:r w:rsidRPr="00ED19BC">
          <w:rPr>
            <w:rStyle w:val="Hyperlink"/>
            <w:color w:val="000000" w:themeColor="text1"/>
            <w:u w:val="none"/>
          </w:rPr>
          <w:t>1726</w:t>
        </w:r>
      </w:hyperlink>
      <w:r w:rsidRPr="00ED19BC">
        <w:t>, </w:t>
      </w:r>
      <w:hyperlink r:id="rId15" w:tooltip="1728" w:history="1">
        <w:r w:rsidRPr="00ED19BC">
          <w:rPr>
            <w:rStyle w:val="Hyperlink"/>
            <w:color w:val="000000" w:themeColor="text1"/>
            <w:u w:val="none"/>
          </w:rPr>
          <w:t>1728</w:t>
        </w:r>
      </w:hyperlink>
      <w:r w:rsidRPr="00ED19BC">
        <w:t> en </w:t>
      </w:r>
      <w:hyperlink r:id="rId16" w:tooltip="1729" w:history="1">
        <w:r w:rsidRPr="00ED19BC">
          <w:rPr>
            <w:rStyle w:val="Hyperlink"/>
            <w:color w:val="000000" w:themeColor="text1"/>
            <w:u w:val="none"/>
          </w:rPr>
          <w:t>1729</w:t>
        </w:r>
      </w:hyperlink>
      <w:r w:rsidRPr="00ED19BC">
        <w:t xml:space="preserve"> nog steeds te zien en de toen ontstane wielen zijn niet meer uit het landschap weg te denken. </w:t>
      </w:r>
    </w:p>
    <w:p w:rsidR="00E87950" w:rsidRDefault="00E87950" w:rsidP="00E87950">
      <w:pPr>
        <w:pStyle w:val="BusTic"/>
      </w:pPr>
      <w:r w:rsidRPr="00ED19BC">
        <w:t xml:space="preserve">Een wiel ontstaat door het binnenkolkende water dat met ijzingwekkende snelheid de grond aan de binnenzijde van de dijk tot zeer grote diepte wegspoelt. </w:t>
      </w:r>
    </w:p>
    <w:p w:rsidR="00E87950" w:rsidRDefault="00E87950" w:rsidP="00E87950">
      <w:pPr>
        <w:pStyle w:val="BusTic"/>
      </w:pPr>
      <w:r w:rsidRPr="00ED19BC">
        <w:t xml:space="preserve">Dieptes van 20 meter zijn geen uitzondering. </w:t>
      </w:r>
    </w:p>
    <w:p w:rsidR="00E87950" w:rsidRDefault="00E87950" w:rsidP="00E87950">
      <w:pPr>
        <w:pStyle w:val="BusTic"/>
      </w:pPr>
      <w:r w:rsidRPr="00ED19BC">
        <w:t xml:space="preserve">De Wielen getuigen na bijna 3 eeuwen nog steeds van rampspoed van verdronken mensen en dieren en het verloren gaan van huizen en bezittingen met alle gevolgen daarvan. </w:t>
      </w:r>
    </w:p>
    <w:p w:rsidR="00E87950" w:rsidRPr="00ED19BC" w:rsidRDefault="00E87950" w:rsidP="00E87950">
      <w:pPr>
        <w:pStyle w:val="BusTic"/>
      </w:pPr>
      <w:r w:rsidRPr="00ED19BC">
        <w:lastRenderedPageBreak/>
        <w:t>De dijkbewoners waren over het algemeen toch al niet zo vermogend.</w:t>
      </w:r>
    </w:p>
    <w:p w:rsidR="00E87950" w:rsidRDefault="00E87950" w:rsidP="00E87950">
      <w:pPr>
        <w:pStyle w:val="BusTic"/>
      </w:pPr>
      <w:r w:rsidRPr="00ED19BC">
        <w:t xml:space="preserve">Dijkdoorbraken waren in die tijd meestal het gevolg van ijsdammen in de rivier, die de loop van het water versperden. </w:t>
      </w:r>
    </w:p>
    <w:p w:rsidR="00E87950" w:rsidRPr="00ED19BC" w:rsidRDefault="00E87950" w:rsidP="00E87950">
      <w:pPr>
        <w:pStyle w:val="BusTic"/>
      </w:pPr>
      <w:r w:rsidRPr="00ED19BC">
        <w:t>De dammen werden soms zo hoog dat huizen aan de buitenkant van de dijk vernield werden.</w:t>
      </w:r>
    </w:p>
    <w:p w:rsidR="00E87950" w:rsidRDefault="00E87950" w:rsidP="00E87950">
      <w:pPr>
        <w:pStyle w:val="BusTic"/>
      </w:pPr>
      <w:r w:rsidRPr="00ED19BC">
        <w:t>In het jaar </w:t>
      </w:r>
      <w:hyperlink r:id="rId17" w:tooltip="1809" w:history="1">
        <w:r w:rsidRPr="00ED19BC">
          <w:rPr>
            <w:rStyle w:val="Hyperlink"/>
            <w:color w:val="000000" w:themeColor="text1"/>
            <w:u w:val="none"/>
          </w:rPr>
          <w:t>1809</w:t>
        </w:r>
      </w:hyperlink>
      <w:r w:rsidRPr="00ED19BC">
        <w:t> was er in de nacht van 14 op 15 januari een dijkdoorbraak in de </w:t>
      </w:r>
      <w:proofErr w:type="spellStart"/>
      <w:r w:rsidRPr="00ED19BC">
        <w:fldChar w:fldCharType="begin"/>
      </w:r>
      <w:r w:rsidRPr="00ED19BC">
        <w:instrText xml:space="preserve"> HYPERLINK "http://nl.wikipedia.org/wiki/Over-Betuwe" \o "Over-Betuwe" </w:instrText>
      </w:r>
      <w:r w:rsidRPr="00ED19BC">
        <w:fldChar w:fldCharType="separate"/>
      </w:r>
      <w:r w:rsidRPr="00ED19BC">
        <w:rPr>
          <w:rStyle w:val="Hyperlink"/>
          <w:color w:val="000000" w:themeColor="text1"/>
          <w:u w:val="none"/>
        </w:rPr>
        <w:t>Over-Betuwe</w:t>
      </w:r>
      <w:proofErr w:type="spellEnd"/>
      <w:r w:rsidRPr="00ED19BC">
        <w:fldChar w:fldCharType="end"/>
      </w:r>
      <w:r w:rsidRPr="00ED19BC">
        <w:t xml:space="preserve"> en men begon op 18 januari met de werkzaamheden om in de </w:t>
      </w:r>
      <w:proofErr w:type="spellStart"/>
      <w:r w:rsidRPr="00ED19BC">
        <w:t>Dalemse</w:t>
      </w:r>
      <w:proofErr w:type="spellEnd"/>
      <w:r w:rsidRPr="00ED19BC">
        <w:t xml:space="preserve"> overlaten loosgaten te maken. </w:t>
      </w:r>
    </w:p>
    <w:p w:rsidR="00E87950" w:rsidRDefault="00E87950" w:rsidP="00E87950">
      <w:pPr>
        <w:pStyle w:val="BusTic"/>
      </w:pPr>
      <w:r w:rsidRPr="00ED19BC">
        <w:t>Op 25 januari 1809 was er al zoveel water door de Betuwe omlaag gestroomd dat de stad Gorinchem gevaar liep. </w:t>
      </w:r>
    </w:p>
    <w:p w:rsidR="00E87950" w:rsidRDefault="00E87950" w:rsidP="00E87950">
      <w:pPr>
        <w:pStyle w:val="BusTic"/>
      </w:pPr>
      <w:hyperlink r:id="rId18" w:tooltip="Lodewijk Napoleon Bonaparte" w:history="1">
        <w:r w:rsidRPr="00ED19BC">
          <w:rPr>
            <w:rStyle w:val="Hyperlink"/>
            <w:color w:val="000000" w:themeColor="text1"/>
            <w:u w:val="none"/>
          </w:rPr>
          <w:t>Koning Lodewijk Napoleon</w:t>
        </w:r>
      </w:hyperlink>
      <w:r w:rsidRPr="00ED19BC">
        <w:t> (het was in de </w:t>
      </w:r>
      <w:hyperlink r:id="rId19" w:tooltip="Franse tijd in Nederland" w:history="1">
        <w:r w:rsidRPr="00ED19BC">
          <w:rPr>
            <w:rStyle w:val="Hyperlink"/>
            <w:color w:val="000000" w:themeColor="text1"/>
            <w:u w:val="none"/>
          </w:rPr>
          <w:t>Franse tijd</w:t>
        </w:r>
      </w:hyperlink>
      <w:r w:rsidRPr="00ED19BC">
        <w:t xml:space="preserve">) kwam onverwacht met zijn gevolg van uit Vianen in de stad en verbleef in de (oude) Doelen (Molenstraat). </w:t>
      </w:r>
    </w:p>
    <w:p w:rsidR="00E87950" w:rsidRDefault="00E87950" w:rsidP="00E87950">
      <w:pPr>
        <w:pStyle w:val="BusTic"/>
      </w:pPr>
      <w:r w:rsidRPr="00ED19BC">
        <w:t xml:space="preserve">Toen hij de bedreigde plaatsen bezocht en zich met zijn rijtuig op de </w:t>
      </w:r>
      <w:proofErr w:type="spellStart"/>
      <w:r w:rsidRPr="00ED19BC">
        <w:t>Dalemsedijk</w:t>
      </w:r>
      <w:proofErr w:type="spellEnd"/>
      <w:r w:rsidRPr="00ED19BC">
        <w:t xml:space="preserve"> bevond brak een gedeelte van de dijk. </w:t>
      </w:r>
    </w:p>
    <w:p w:rsidR="00E87950" w:rsidRDefault="00E87950" w:rsidP="00E87950">
      <w:pPr>
        <w:pStyle w:val="BusTic"/>
      </w:pPr>
      <w:r w:rsidRPr="00ED19BC">
        <w:t xml:space="preserve">De koning moest met een vaartuig weggehaald worden. </w:t>
      </w:r>
    </w:p>
    <w:p w:rsidR="00E87950" w:rsidRDefault="00E87950" w:rsidP="00E87950">
      <w:pPr>
        <w:pStyle w:val="BusTic"/>
      </w:pPr>
      <w:r w:rsidRPr="00ED19BC">
        <w:t xml:space="preserve">Toen op 30 januari de bekisting </w:t>
      </w:r>
      <w:proofErr w:type="spellStart"/>
      <w:r w:rsidRPr="00ED19BC">
        <w:t>bezwak</w:t>
      </w:r>
      <w:proofErr w:type="spellEnd"/>
      <w:r w:rsidRPr="00ED19BC">
        <w:t xml:space="preserve"> op de </w:t>
      </w:r>
      <w:proofErr w:type="spellStart"/>
      <w:r w:rsidRPr="00ED19BC">
        <w:t>Kortendijk</w:t>
      </w:r>
      <w:proofErr w:type="spellEnd"/>
      <w:r w:rsidRPr="00ED19BC">
        <w:t xml:space="preserve">, stroomde het water van de Linge, via de Hoogstraat en de stegen, de benedenstad in. </w:t>
      </w:r>
    </w:p>
    <w:p w:rsidR="00E87950" w:rsidRPr="00ED19BC" w:rsidRDefault="00E87950" w:rsidP="00E87950">
      <w:pPr>
        <w:pStyle w:val="BusTic"/>
      </w:pPr>
      <w:r w:rsidRPr="00ED19BC">
        <w:t>Met veel moeite hebben soldaten en burgers de gaten kunnen dichten en de stad voor overstroming kunnen behoeden.</w:t>
      </w:r>
    </w:p>
    <w:p w:rsidR="00E87950" w:rsidRPr="00ED19BC" w:rsidRDefault="00E87950" w:rsidP="00E87950">
      <w:pPr>
        <w:pStyle w:val="BusTic"/>
      </w:pPr>
      <w:r w:rsidRPr="00ED19BC">
        <w:t>Ook was er een dijkdoorbraak bij Kedichem en liep de Alblasserwaard geheel onder.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20"/>
      <w:footerReference w:type="defaul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37C" w:rsidRDefault="0073637C" w:rsidP="00A64884">
      <w:r>
        <w:separator/>
      </w:r>
    </w:p>
  </w:endnote>
  <w:endnote w:type="continuationSeparator" w:id="0">
    <w:p w:rsidR="0073637C" w:rsidRDefault="0073637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D443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37C" w:rsidRDefault="0073637C" w:rsidP="00A64884">
      <w:r>
        <w:separator/>
      </w:r>
    </w:p>
  </w:footnote>
  <w:footnote w:type="continuationSeparator" w:id="0">
    <w:p w:rsidR="0073637C" w:rsidRDefault="0073637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3637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3637C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87950"/>
    <w:rsid w:val="00E96932"/>
    <w:rsid w:val="00ED26E8"/>
    <w:rsid w:val="00ED4435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Tielerwaard" TargetMode="External"/><Relationship Id="rId13" Type="http://schemas.openxmlformats.org/officeDocument/2006/relationships/hyperlink" Target="http://nl.wikipedia.org/wiki/1661" TargetMode="External"/><Relationship Id="rId18" Type="http://schemas.openxmlformats.org/officeDocument/2006/relationships/hyperlink" Target="http://nl.wikipedia.org/wiki/Lodewijk_Napoleon_Bonaparte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1284" TargetMode="External"/><Relationship Id="rId17" Type="http://schemas.openxmlformats.org/officeDocument/2006/relationships/hyperlink" Target="http://nl.wikipedia.org/wiki/1809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1729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19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72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.wikipedia.org/wiki/Alblasserwaard" TargetMode="External"/><Relationship Id="rId19" Type="http://schemas.openxmlformats.org/officeDocument/2006/relationships/hyperlink" Target="http://nl.wikipedia.org/wiki/Franse_tijd_in_Nederlan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Betuwe" TargetMode="External"/><Relationship Id="rId14" Type="http://schemas.openxmlformats.org/officeDocument/2006/relationships/hyperlink" Target="http://nl.wikipedia.org/wiki/1726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2011-07-31T08:48:00Z</dcterms:created>
  <dcterms:modified xsi:type="dcterms:W3CDTF">2011-07-31T08:49:00Z</dcterms:modified>
  <cp:category>2011</cp:category>
</cp:coreProperties>
</file>