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47" w:rsidRPr="008D4847" w:rsidRDefault="00E00C41" w:rsidP="008D4847">
      <w:pPr>
        <w:pStyle w:val="Alinia6"/>
        <w:rPr>
          <w:rStyle w:val="Plaats"/>
        </w:rPr>
      </w:pPr>
      <w:bookmarkStart w:id="0" w:name="_GoBack"/>
      <w:r w:rsidRPr="008D4847">
        <w:rPr>
          <w:rStyle w:val="Plaats"/>
        </w:rPr>
        <w:t>Boven-Haastrecht</w:t>
      </w:r>
      <w:r w:rsidR="008D4847" w:rsidRPr="008D4847">
        <w:rPr>
          <w:rStyle w:val="Plaats"/>
        </w:rPr>
        <w:tab/>
      </w:r>
      <w:r w:rsidR="008D4847" w:rsidRPr="008D4847">
        <w:rPr>
          <w:rStyle w:val="Plaats"/>
        </w:rPr>
        <w:tab/>
      </w:r>
      <w:r w:rsidR="008D4847" w:rsidRPr="008D4847">
        <w:rPr>
          <w:rStyle w:val="Plaats"/>
        </w:rPr>
        <w:drawing>
          <wp:inline distT="0" distB="0" distL="0" distR="0" wp14:anchorId="73053C8E" wp14:editId="2AF0FC43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4847" w:rsidRPr="008D4847">
        <w:rPr>
          <w:rStyle w:val="Plaats"/>
        </w:rPr>
        <w:t> </w:t>
      </w:r>
      <w:hyperlink r:id="rId10" w:history="1">
        <w:r w:rsidR="008D4847" w:rsidRPr="008D4847">
          <w:rPr>
            <w:rStyle w:val="Plaats"/>
          </w:rPr>
          <w:t>52°0′41″N, 4°48′2″E</w:t>
        </w:r>
      </w:hyperlink>
    </w:p>
    <w:bookmarkEnd w:id="0"/>
    <w:p w:rsidR="008D4847" w:rsidRDefault="00E00C41" w:rsidP="008D4847">
      <w:pPr>
        <w:pStyle w:val="BusTic"/>
      </w:pPr>
      <w:r w:rsidRPr="008D4847">
        <w:rPr>
          <w:bCs/>
        </w:rPr>
        <w:t>Boven-Haastrecht</w:t>
      </w:r>
      <w:r w:rsidRPr="008D4847">
        <w:t> is een </w:t>
      </w:r>
      <w:hyperlink r:id="rId11" w:tooltip="Buurtschap" w:history="1">
        <w:r w:rsidRPr="008D4847">
          <w:rPr>
            <w:rStyle w:val="Hyperlink"/>
            <w:color w:val="000000" w:themeColor="text1"/>
            <w:u w:val="none"/>
          </w:rPr>
          <w:t>buurtschap</w:t>
        </w:r>
      </w:hyperlink>
      <w:r w:rsidRPr="008D4847">
        <w:t> in de gemeente </w:t>
      </w:r>
      <w:hyperlink r:id="rId12" w:tooltip="Vlist (gemeente)" w:history="1">
        <w:r w:rsidRPr="008D4847">
          <w:rPr>
            <w:rStyle w:val="Hyperlink"/>
            <w:color w:val="000000" w:themeColor="text1"/>
            <w:u w:val="none"/>
          </w:rPr>
          <w:t>Vlist</w:t>
        </w:r>
      </w:hyperlink>
      <w:r w:rsidRPr="008D4847">
        <w:t> en is grotendeels gelegen in de </w:t>
      </w:r>
      <w:r w:rsidRPr="008D4847">
        <w:rPr>
          <w:iCs/>
        </w:rPr>
        <w:t>Polder groot-</w:t>
      </w:r>
      <w:proofErr w:type="spellStart"/>
      <w:r w:rsidRPr="008D4847">
        <w:rPr>
          <w:iCs/>
        </w:rPr>
        <w:t>Keulevaart</w:t>
      </w:r>
      <w:proofErr w:type="spellEnd"/>
      <w:r w:rsidRPr="008D4847">
        <w:t xml:space="preserve">. </w:t>
      </w:r>
    </w:p>
    <w:p w:rsidR="008D4847" w:rsidRDefault="00E00C41" w:rsidP="008D4847">
      <w:pPr>
        <w:pStyle w:val="BusTic"/>
      </w:pPr>
      <w:r w:rsidRPr="008D4847">
        <w:t>Het lintvormige plaatsje ligt langs de </w:t>
      </w:r>
      <w:hyperlink r:id="rId13" w:tooltip="Provinciale weg 228" w:history="1">
        <w:r w:rsidRPr="008D4847">
          <w:rPr>
            <w:rStyle w:val="Hyperlink"/>
            <w:color w:val="000000" w:themeColor="text1"/>
            <w:u w:val="none"/>
          </w:rPr>
          <w:t>N228</w:t>
        </w:r>
      </w:hyperlink>
      <w:r w:rsidRPr="008D4847">
        <w:t> en de </w:t>
      </w:r>
      <w:proofErr w:type="spellStart"/>
      <w:r w:rsidRPr="008D4847">
        <w:fldChar w:fldCharType="begin"/>
      </w:r>
      <w:r w:rsidRPr="008D4847">
        <w:instrText xml:space="preserve"> HYPERLINK "http://nl.wikipedia.org/wiki/Hollandsche_IJssel" \o "Hollandsche IJssel" </w:instrText>
      </w:r>
      <w:r w:rsidRPr="008D4847">
        <w:fldChar w:fldCharType="separate"/>
      </w:r>
      <w:r w:rsidRPr="008D4847">
        <w:rPr>
          <w:rStyle w:val="Hyperlink"/>
          <w:color w:val="000000" w:themeColor="text1"/>
          <w:u w:val="none"/>
        </w:rPr>
        <w:t>Hollandsche</w:t>
      </w:r>
      <w:proofErr w:type="spellEnd"/>
      <w:r w:rsidRPr="008D4847">
        <w:rPr>
          <w:rStyle w:val="Hyperlink"/>
          <w:color w:val="000000" w:themeColor="text1"/>
          <w:u w:val="none"/>
        </w:rPr>
        <w:t xml:space="preserve"> IJssel</w:t>
      </w:r>
      <w:r w:rsidRPr="008D4847">
        <w:fldChar w:fldCharType="end"/>
      </w:r>
      <w:r w:rsidRPr="008D4847">
        <w:t xml:space="preserve">. </w:t>
      </w:r>
    </w:p>
    <w:p w:rsidR="008D4847" w:rsidRDefault="00E00C41" w:rsidP="008D4847">
      <w:pPr>
        <w:pStyle w:val="BusTic"/>
      </w:pPr>
      <w:r w:rsidRPr="008D4847">
        <w:t>In de buurtschap bevinden zich onder meer de </w:t>
      </w:r>
      <w:r w:rsidRPr="008D4847">
        <w:rPr>
          <w:iCs/>
        </w:rPr>
        <w:t>Corneliushoeve</w:t>
      </w:r>
      <w:r w:rsidRPr="008D4847">
        <w:t>, </w:t>
      </w:r>
      <w:proofErr w:type="spellStart"/>
      <w:r w:rsidRPr="008D4847">
        <w:rPr>
          <w:iCs/>
        </w:rPr>
        <w:t>Gansenburgh</w:t>
      </w:r>
      <w:proofErr w:type="spellEnd"/>
      <w:r w:rsidRPr="008D4847">
        <w:t> en het</w:t>
      </w:r>
      <w:r w:rsidR="008D4847">
        <w:t xml:space="preserve"> </w:t>
      </w:r>
      <w:hyperlink r:id="rId14" w:tooltip="Sint-Gabriël (Hekendorp)" w:history="1">
        <w:r w:rsidRPr="008D4847">
          <w:rPr>
            <w:rStyle w:val="Hyperlink"/>
            <w:color w:val="000000" w:themeColor="text1"/>
            <w:u w:val="none"/>
          </w:rPr>
          <w:t>klooster</w:t>
        </w:r>
        <w:r w:rsidR="008D4847">
          <w:rPr>
            <w:rStyle w:val="Hyperlink"/>
            <w:color w:val="000000" w:themeColor="text1"/>
            <w:u w:val="none"/>
          </w:rPr>
          <w:t xml:space="preserve"> </w:t>
        </w:r>
        <w:r w:rsidRPr="008D4847">
          <w:rPr>
            <w:rStyle w:val="Hyperlink"/>
            <w:color w:val="000000" w:themeColor="text1"/>
            <w:u w:val="none"/>
          </w:rPr>
          <w:t>Sint-</w:t>
        </w:r>
        <w:proofErr w:type="spellStart"/>
        <w:r w:rsidRPr="008D4847">
          <w:rPr>
            <w:rStyle w:val="Hyperlink"/>
            <w:color w:val="000000" w:themeColor="text1"/>
            <w:u w:val="none"/>
          </w:rPr>
          <w:t>Gabriël</w:t>
        </w:r>
        <w:proofErr w:type="spellEnd"/>
      </w:hyperlink>
      <w:r w:rsidRPr="008D4847">
        <w:t xml:space="preserve">. </w:t>
      </w:r>
    </w:p>
    <w:p w:rsidR="00E00C41" w:rsidRPr="008D4847" w:rsidRDefault="00E00C41" w:rsidP="008D4847">
      <w:pPr>
        <w:pStyle w:val="BusTic"/>
      </w:pPr>
      <w:r w:rsidRPr="008D4847">
        <w:t>Het ligt ongeveer 2,5 kilometer ten noordoosten van </w:t>
      </w:r>
      <w:hyperlink r:id="rId15" w:tooltip="Haastrecht" w:history="1">
        <w:r w:rsidRPr="008D4847">
          <w:rPr>
            <w:rStyle w:val="Hyperlink"/>
            <w:color w:val="000000" w:themeColor="text1"/>
            <w:u w:val="none"/>
          </w:rPr>
          <w:t>Haastrecht</w:t>
        </w:r>
      </w:hyperlink>
      <w:r w:rsidRPr="008D4847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13" w:rsidRDefault="00097C13" w:rsidP="00A64884">
      <w:r>
        <w:separator/>
      </w:r>
    </w:p>
  </w:endnote>
  <w:endnote w:type="continuationSeparator" w:id="0">
    <w:p w:rsidR="00097C13" w:rsidRDefault="00097C1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D484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13" w:rsidRDefault="00097C13" w:rsidP="00A64884">
      <w:r>
        <w:separator/>
      </w:r>
    </w:p>
  </w:footnote>
  <w:footnote w:type="continuationSeparator" w:id="0">
    <w:p w:rsidR="00097C13" w:rsidRDefault="00097C1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97C1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97C13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4847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0C4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2D7C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75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960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ale_weg_228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list_(gemeente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aastrecht" TargetMode="External"/><Relationship Id="rId10" Type="http://schemas.openxmlformats.org/officeDocument/2006/relationships/hyperlink" Target="http://toolserver.org/~geohack/geohack.php?language=nl&amp;params=52_0_41.31_N_4_48_2.22_E_region:NL_scale:6250&amp;pagename=Boven-Haastrech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int-Gabri%C3%ABl_(Hekendorp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2011-07-22T09:03:00Z</dcterms:created>
  <dcterms:modified xsi:type="dcterms:W3CDTF">2011-07-30T08:58:00Z</dcterms:modified>
  <cp:category>2011</cp:category>
</cp:coreProperties>
</file>