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89" w:rsidRPr="00924AAC" w:rsidRDefault="002E1889" w:rsidP="002E1889">
      <w:pPr>
        <w:rPr>
          <w:rStyle w:val="Bijzonder"/>
        </w:rPr>
      </w:pPr>
      <w:bookmarkStart w:id="0" w:name="_GoBack"/>
      <w:r w:rsidRPr="00924AAC">
        <w:rPr>
          <w:rStyle w:val="Bijzonder"/>
        </w:rPr>
        <w:t>Benthuizen - Geschiedenis</w:t>
      </w:r>
    </w:p>
    <w:bookmarkEnd w:id="0"/>
    <w:p w:rsidR="002E1889" w:rsidRDefault="002E1889" w:rsidP="002E1889">
      <w:pPr>
        <w:pStyle w:val="BusTic"/>
      </w:pPr>
      <w:r w:rsidRPr="00924AAC">
        <w:t>De naam van het </w:t>
      </w:r>
      <w:hyperlink r:id="rId8" w:tooltip="Ambacht (gebiedsnaam)" w:history="1">
        <w:r w:rsidRPr="00924AAC">
          <w:rPr>
            <w:rStyle w:val="Hyperlink"/>
            <w:color w:val="000000" w:themeColor="text1"/>
            <w:u w:val="none"/>
          </w:rPr>
          <w:t>ambacht</w:t>
        </w:r>
      </w:hyperlink>
      <w:r w:rsidRPr="00924AAC">
        <w:t> '</w:t>
      </w:r>
      <w:proofErr w:type="spellStart"/>
      <w:r w:rsidRPr="00924AAC">
        <w:t>Benthusen</w:t>
      </w:r>
      <w:proofErr w:type="spellEnd"/>
      <w:r w:rsidRPr="00924AAC">
        <w:t>' wordt voor het eerst genoemd in documenten in de </w:t>
      </w:r>
      <w:hyperlink r:id="rId9" w:tooltip="13e eeuw" w:history="1">
        <w:r w:rsidRPr="00924AAC">
          <w:rPr>
            <w:rStyle w:val="Hyperlink"/>
            <w:color w:val="000000" w:themeColor="text1"/>
            <w:u w:val="none"/>
          </w:rPr>
          <w:t>13</w:t>
        </w:r>
        <w:r w:rsidRPr="00924AAC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924AAC">
          <w:rPr>
            <w:rStyle w:val="Hyperlink"/>
            <w:color w:val="000000" w:themeColor="text1"/>
            <w:u w:val="none"/>
          </w:rPr>
          <w:t>eeuw</w:t>
        </w:r>
      </w:hyperlink>
      <w:r w:rsidRPr="00924AAC">
        <w:t xml:space="preserve">. </w:t>
      </w:r>
    </w:p>
    <w:p w:rsidR="002E1889" w:rsidRDefault="002E1889" w:rsidP="002E1889">
      <w:pPr>
        <w:pStyle w:val="BusTic"/>
      </w:pPr>
      <w:r w:rsidRPr="00924AAC">
        <w:t>In </w:t>
      </w:r>
      <w:hyperlink r:id="rId10" w:tooltip="1282" w:history="1">
        <w:r w:rsidRPr="00924AAC">
          <w:rPr>
            <w:rStyle w:val="Hyperlink"/>
            <w:color w:val="000000" w:themeColor="text1"/>
            <w:u w:val="none"/>
          </w:rPr>
          <w:t>1282</w:t>
        </w:r>
      </w:hyperlink>
      <w:r w:rsidRPr="00924AAC">
        <w:t> krijgt </w:t>
      </w:r>
      <w:hyperlink r:id="rId11" w:tooltip="Van Teylingen" w:history="1">
        <w:r w:rsidRPr="00924AAC">
          <w:rPr>
            <w:rStyle w:val="Hyperlink"/>
            <w:color w:val="000000" w:themeColor="text1"/>
            <w:u w:val="none"/>
          </w:rPr>
          <w:t xml:space="preserve">Dirk van </w:t>
        </w:r>
        <w:proofErr w:type="spellStart"/>
        <w:r w:rsidRPr="00924AAC">
          <w:rPr>
            <w:rStyle w:val="Hyperlink"/>
            <w:color w:val="000000" w:themeColor="text1"/>
            <w:u w:val="none"/>
          </w:rPr>
          <w:t>Teylingen</w:t>
        </w:r>
        <w:proofErr w:type="spellEnd"/>
      </w:hyperlink>
      <w:r w:rsidRPr="00924AAC">
        <w:t> van </w:t>
      </w:r>
      <w:hyperlink r:id="rId12" w:tooltip="Floris V van Holland" w:history="1">
        <w:r w:rsidRPr="00924AAC">
          <w:rPr>
            <w:rStyle w:val="Hyperlink"/>
            <w:color w:val="000000" w:themeColor="text1"/>
            <w:u w:val="none"/>
          </w:rPr>
          <w:t>Floris V</w:t>
        </w:r>
      </w:hyperlink>
      <w:r w:rsidRPr="00924AAC">
        <w:t>, graaf van Holland, een gebied in bruikleen rond </w:t>
      </w:r>
      <w:hyperlink r:id="rId13" w:tooltip="Waddinxveen" w:history="1">
        <w:r w:rsidRPr="00924AAC">
          <w:rPr>
            <w:rStyle w:val="Hyperlink"/>
            <w:color w:val="000000" w:themeColor="text1"/>
            <w:u w:val="none"/>
          </w:rPr>
          <w:t>Waddinxveen</w:t>
        </w:r>
      </w:hyperlink>
      <w:r w:rsidRPr="00924AAC">
        <w:t xml:space="preserve">. </w:t>
      </w:r>
    </w:p>
    <w:p w:rsidR="002E1889" w:rsidRDefault="002E1889" w:rsidP="002E1889">
      <w:pPr>
        <w:pStyle w:val="BusTic"/>
      </w:pPr>
      <w:r w:rsidRPr="00924AAC">
        <w:t>De grens van dat gebied wordt in de leen akte aangegeven met een aantal ambachten, waaronder '</w:t>
      </w:r>
      <w:proofErr w:type="spellStart"/>
      <w:r w:rsidRPr="00924AAC">
        <w:t>Benthusen</w:t>
      </w:r>
      <w:proofErr w:type="spellEnd"/>
      <w:r w:rsidRPr="00924AAC">
        <w:t xml:space="preserve">'. </w:t>
      </w:r>
    </w:p>
    <w:p w:rsidR="002E1889" w:rsidRDefault="002E1889" w:rsidP="002E1889">
      <w:pPr>
        <w:pStyle w:val="BusTic"/>
      </w:pPr>
      <w:r w:rsidRPr="00924AAC">
        <w:t xml:space="preserve">Het dorp moet dan ook voor die tijd ontstaan zijn, waarschijnlijk in de tiende en elfde eeuw. </w:t>
      </w:r>
    </w:p>
    <w:p w:rsidR="002E1889" w:rsidRPr="00924AAC" w:rsidRDefault="002E1889" w:rsidP="002E1889">
      <w:pPr>
        <w:pStyle w:val="BusTic"/>
      </w:pPr>
      <w:r w:rsidRPr="00924AAC">
        <w:t>Tijdens deze periode nam de bevolking snel toe en werden de uitgestrekte veenwildernissen in dit gebied ontgonnen.</w:t>
      </w:r>
    </w:p>
    <w:p w:rsidR="002E1889" w:rsidRDefault="002E1889" w:rsidP="002E1889">
      <w:pPr>
        <w:pStyle w:val="BusTic"/>
      </w:pPr>
      <w:r w:rsidRPr="00924AAC">
        <w:t>Het </w:t>
      </w:r>
      <w:hyperlink r:id="rId14" w:tooltip="Turfsteken" w:history="1">
        <w:r w:rsidRPr="00924AAC">
          <w:rPr>
            <w:rStyle w:val="Hyperlink"/>
            <w:color w:val="000000" w:themeColor="text1"/>
            <w:u w:val="none"/>
          </w:rPr>
          <w:t>afsteken</w:t>
        </w:r>
      </w:hyperlink>
      <w:r w:rsidRPr="00924AAC">
        <w:t> van </w:t>
      </w:r>
      <w:hyperlink r:id="rId15" w:tooltip="Turf (brandstof)" w:history="1">
        <w:r w:rsidRPr="00924AAC">
          <w:rPr>
            <w:rStyle w:val="Hyperlink"/>
            <w:color w:val="000000" w:themeColor="text1"/>
            <w:u w:val="none"/>
          </w:rPr>
          <w:t>turf</w:t>
        </w:r>
      </w:hyperlink>
      <w:r w:rsidRPr="00924AAC">
        <w:t> uit de </w:t>
      </w:r>
      <w:hyperlink r:id="rId16" w:tooltip="Veen (grondsoort)" w:history="1">
        <w:r w:rsidRPr="00924AAC">
          <w:rPr>
            <w:rStyle w:val="Hyperlink"/>
            <w:color w:val="000000" w:themeColor="text1"/>
            <w:u w:val="none"/>
          </w:rPr>
          <w:t>veengronden</w:t>
        </w:r>
      </w:hyperlink>
      <w:r w:rsidRPr="00924AAC">
        <w:t xml:space="preserve"> in de omliggende gebieden vormde eeuwenlang een belangrijke bron van inkomsten voor de inwoners van het dorp, zoals ook terugkomt in het wapen van de gemeente (de langwerpige blokjes zijn turfbriketten). </w:t>
      </w:r>
    </w:p>
    <w:p w:rsidR="002E1889" w:rsidRDefault="002E1889" w:rsidP="002E1889">
      <w:pPr>
        <w:pStyle w:val="BusTic"/>
      </w:pPr>
      <w:r w:rsidRPr="00924AAC">
        <w:t>De intensieve </w:t>
      </w:r>
      <w:hyperlink r:id="rId17" w:tooltip="Vervening" w:history="1">
        <w:r w:rsidRPr="00924AAC">
          <w:rPr>
            <w:rStyle w:val="Hyperlink"/>
            <w:color w:val="000000" w:themeColor="text1"/>
            <w:u w:val="none"/>
          </w:rPr>
          <w:t>turfwinning</w:t>
        </w:r>
      </w:hyperlink>
      <w:r w:rsidRPr="00924AAC">
        <w:t> leidde tot het veranderen van grote stukken land in</w:t>
      </w:r>
      <w:r>
        <w:t xml:space="preserve"> </w:t>
      </w:r>
      <w:hyperlink r:id="rId18" w:tooltip="Veenplas" w:history="1">
        <w:r w:rsidRPr="00924AAC">
          <w:rPr>
            <w:rStyle w:val="Hyperlink"/>
            <w:color w:val="000000" w:themeColor="text1"/>
            <w:u w:val="none"/>
          </w:rPr>
          <w:t>veenplassen</w:t>
        </w:r>
      </w:hyperlink>
      <w:r w:rsidRPr="00924AAC">
        <w:t xml:space="preserve">. </w:t>
      </w:r>
    </w:p>
    <w:p w:rsidR="002E1889" w:rsidRDefault="002E1889" w:rsidP="002E1889">
      <w:pPr>
        <w:pStyle w:val="BusTic"/>
      </w:pPr>
      <w:r w:rsidRPr="00924AAC">
        <w:t xml:space="preserve">De bevolking van Benthuizen nam hierdoor af. </w:t>
      </w:r>
    </w:p>
    <w:p w:rsidR="002E1889" w:rsidRPr="00924AAC" w:rsidRDefault="002E1889" w:rsidP="002E1889">
      <w:pPr>
        <w:pStyle w:val="BusTic"/>
      </w:pPr>
      <w:r w:rsidRPr="00924AAC">
        <w:t>De gehuchten </w:t>
      </w:r>
      <w:proofErr w:type="spellStart"/>
      <w:r w:rsidRPr="00924AAC">
        <w:fldChar w:fldCharType="begin"/>
      </w:r>
      <w:r w:rsidRPr="00924AAC">
        <w:instrText xml:space="preserve"> HYPERLINK "http://nl.wikipedia.org/wiki/Benthorn" \o "Benthorn" </w:instrText>
      </w:r>
      <w:r w:rsidRPr="00924AAC">
        <w:fldChar w:fldCharType="separate"/>
      </w:r>
      <w:r w:rsidRPr="00924AAC">
        <w:rPr>
          <w:rStyle w:val="Hyperlink"/>
          <w:color w:val="000000" w:themeColor="text1"/>
          <w:u w:val="none"/>
        </w:rPr>
        <w:t>Benthorn</w:t>
      </w:r>
      <w:proofErr w:type="spellEnd"/>
      <w:r w:rsidRPr="00924AAC">
        <w:fldChar w:fldCharType="end"/>
      </w:r>
      <w:r w:rsidRPr="00924AAC">
        <w:t> en </w:t>
      </w:r>
      <w:proofErr w:type="spellStart"/>
      <w:r w:rsidRPr="00924AAC">
        <w:fldChar w:fldCharType="begin"/>
      </w:r>
      <w:r w:rsidRPr="00924AAC">
        <w:instrText xml:space="preserve"> HYPERLINK "http://nl.wikipedia.org/wiki/Hogeveen" \o "Hogeveen" </w:instrText>
      </w:r>
      <w:r w:rsidRPr="00924AAC">
        <w:fldChar w:fldCharType="separate"/>
      </w:r>
      <w:r w:rsidRPr="00924AAC">
        <w:rPr>
          <w:rStyle w:val="Hyperlink"/>
          <w:color w:val="000000" w:themeColor="text1"/>
          <w:u w:val="none"/>
        </w:rPr>
        <w:t>Hogeveen</w:t>
      </w:r>
      <w:proofErr w:type="spellEnd"/>
      <w:r w:rsidRPr="00924AAC">
        <w:fldChar w:fldCharType="end"/>
      </w:r>
      <w:r w:rsidRPr="00924AAC">
        <w:t> raakten door deze ontwikkeling zelfs ontvolkt en zouden later bij de gemeente Benthuizen worden gevoegd.</w:t>
      </w:r>
    </w:p>
    <w:p w:rsidR="002E1889" w:rsidRDefault="002E1889" w:rsidP="002E1889">
      <w:pPr>
        <w:pStyle w:val="BusTic"/>
      </w:pPr>
      <w:r w:rsidRPr="00924AAC">
        <w:t>Na het </w:t>
      </w:r>
      <w:hyperlink r:id="rId19" w:tooltip="Polder" w:history="1">
        <w:r w:rsidRPr="00924AAC">
          <w:rPr>
            <w:rStyle w:val="Hyperlink"/>
            <w:color w:val="000000" w:themeColor="text1"/>
            <w:u w:val="none"/>
          </w:rPr>
          <w:t>inpolderen</w:t>
        </w:r>
      </w:hyperlink>
      <w:r w:rsidRPr="00924AAC">
        <w:t> van de grote watermassa's nam de bevolking weer toe en kreeg het dorp een sterk </w:t>
      </w:r>
      <w:hyperlink r:id="rId20" w:tooltip="Landbouw" w:history="1">
        <w:r w:rsidRPr="00924AAC">
          <w:rPr>
            <w:rStyle w:val="Hyperlink"/>
            <w:color w:val="000000" w:themeColor="text1"/>
            <w:u w:val="none"/>
          </w:rPr>
          <w:t>agrarisch</w:t>
        </w:r>
      </w:hyperlink>
      <w:r w:rsidRPr="00924AAC">
        <w:t xml:space="preserve"> karakter. </w:t>
      </w:r>
    </w:p>
    <w:p w:rsidR="002E1889" w:rsidRDefault="002E1889" w:rsidP="002E1889">
      <w:pPr>
        <w:pStyle w:val="BusTic"/>
      </w:pPr>
      <w:r w:rsidRPr="00924AAC">
        <w:t>In deze tijd was de stad </w:t>
      </w:r>
      <w:hyperlink r:id="rId21" w:tooltip="Rotterdam" w:history="1">
        <w:r w:rsidRPr="00924AAC">
          <w:rPr>
            <w:rStyle w:val="Hyperlink"/>
            <w:color w:val="000000" w:themeColor="text1"/>
            <w:u w:val="none"/>
          </w:rPr>
          <w:t>Rotterdam</w:t>
        </w:r>
      </w:hyperlink>
      <w:r w:rsidRPr="00924AAC">
        <w:t> </w:t>
      </w:r>
      <w:hyperlink r:id="rId22" w:tooltip="Ambachtsheer" w:history="1">
        <w:r w:rsidRPr="00924AAC">
          <w:rPr>
            <w:rStyle w:val="Hyperlink"/>
            <w:color w:val="000000" w:themeColor="text1"/>
            <w:u w:val="none"/>
          </w:rPr>
          <w:t>ambachtsheer</w:t>
        </w:r>
      </w:hyperlink>
      <w:r w:rsidRPr="00924AAC">
        <w:t xml:space="preserve"> van het dorp. </w:t>
      </w:r>
    </w:p>
    <w:p w:rsidR="002E1889" w:rsidRPr="00924AAC" w:rsidRDefault="002E1889" w:rsidP="002E1889">
      <w:pPr>
        <w:pStyle w:val="BusTic"/>
      </w:pPr>
      <w:r w:rsidRPr="00924AAC">
        <w:t>In 1899 telde het dorp 645, voornamelijk </w:t>
      </w:r>
      <w:hyperlink r:id="rId23" w:tooltip="Nederlandse Hervormde Kerk" w:history="1">
        <w:r w:rsidRPr="00924AAC">
          <w:rPr>
            <w:rStyle w:val="Hyperlink"/>
            <w:color w:val="000000" w:themeColor="text1"/>
            <w:u w:val="none"/>
          </w:rPr>
          <w:t>hervormde</w:t>
        </w:r>
      </w:hyperlink>
      <w:r w:rsidRPr="00924AAC">
        <w:t>, inwoners.</w:t>
      </w:r>
    </w:p>
    <w:p w:rsidR="002E1889" w:rsidRDefault="002E1889" w:rsidP="002E1889">
      <w:pPr>
        <w:pStyle w:val="BusTic"/>
      </w:pPr>
      <w:r w:rsidRPr="00924AAC">
        <w:t>Tijdens de periode van grote woningbouwprojecten buiten de grote steden in de jaren 60 en 70 van de </w:t>
      </w:r>
      <w:hyperlink r:id="rId24" w:tooltip="20e eeuw" w:history="1">
        <w:r w:rsidRPr="00924AAC">
          <w:rPr>
            <w:rStyle w:val="Hyperlink"/>
            <w:color w:val="000000" w:themeColor="text1"/>
            <w:u w:val="none"/>
          </w:rPr>
          <w:t>20</w:t>
        </w:r>
        <w:r w:rsidRPr="00924AAC">
          <w:rPr>
            <w:rStyle w:val="Hyperlink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924AAC">
          <w:rPr>
            <w:rStyle w:val="Hyperlink"/>
            <w:color w:val="000000" w:themeColor="text1"/>
            <w:u w:val="none"/>
          </w:rPr>
          <w:t>eeuw</w:t>
        </w:r>
      </w:hyperlink>
      <w:r w:rsidRPr="00924AAC">
        <w:t xml:space="preserve"> verrees ook in Benthuizen veel nieuwbouw. </w:t>
      </w:r>
    </w:p>
    <w:p w:rsidR="002E1889" w:rsidRPr="00924AAC" w:rsidRDefault="002E1889" w:rsidP="002E1889">
      <w:pPr>
        <w:pStyle w:val="BusTic"/>
      </w:pPr>
      <w:r w:rsidRPr="00924AAC">
        <w:t>Dit zorgde voor een aanzienlijk vergroting van het dorp en instroom van veel nieuwe bewoners van buiten de regio.</w:t>
      </w:r>
    </w:p>
    <w:p w:rsidR="002E1889" w:rsidRDefault="002E1889" w:rsidP="002E1889">
      <w:pPr>
        <w:pStyle w:val="BusTic"/>
      </w:pPr>
      <w:r w:rsidRPr="00924AAC">
        <w:t>Tot </w:t>
      </w:r>
      <w:hyperlink r:id="rId25" w:tooltip="1991" w:history="1">
        <w:r w:rsidRPr="00924AAC">
          <w:rPr>
            <w:rStyle w:val="Hyperlink"/>
            <w:color w:val="000000" w:themeColor="text1"/>
            <w:u w:val="none"/>
          </w:rPr>
          <w:t>1991</w:t>
        </w:r>
      </w:hyperlink>
      <w:r w:rsidRPr="00924AAC">
        <w:t xml:space="preserve"> was Benthuizen een zelfstandige gemeente. </w:t>
      </w:r>
    </w:p>
    <w:p w:rsidR="002E1889" w:rsidRPr="00924AAC" w:rsidRDefault="002E1889" w:rsidP="002E1889">
      <w:pPr>
        <w:pStyle w:val="BusTic"/>
      </w:pPr>
      <w:r w:rsidRPr="00924AAC">
        <w:t xml:space="preserve">In 1991 ging Benthuizen tot de nieuwe gemeente </w:t>
      </w:r>
      <w:proofErr w:type="spellStart"/>
      <w:r w:rsidRPr="00924AAC">
        <w:t>Rijneveld</w:t>
      </w:r>
      <w:proofErr w:type="spellEnd"/>
      <w:r w:rsidRPr="00924AAC">
        <w:t xml:space="preserve"> behoren, die in 1993 </w:t>
      </w:r>
      <w:hyperlink r:id="rId26" w:tooltip="Rijnwoude" w:history="1">
        <w:r w:rsidRPr="00924AAC">
          <w:rPr>
            <w:rStyle w:val="Hyperlink"/>
            <w:color w:val="000000" w:themeColor="text1"/>
            <w:u w:val="none"/>
          </w:rPr>
          <w:t>Rijnwoude</w:t>
        </w:r>
      </w:hyperlink>
      <w:r w:rsidRPr="00924AAC">
        <w:t> ging heten.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EF" w:rsidRDefault="004E50EF" w:rsidP="00A64884">
      <w:r>
        <w:separator/>
      </w:r>
    </w:p>
  </w:endnote>
  <w:endnote w:type="continuationSeparator" w:id="0">
    <w:p w:rsidR="004E50EF" w:rsidRDefault="004E50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188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EF" w:rsidRDefault="004E50EF" w:rsidP="00A64884">
      <w:r>
        <w:separator/>
      </w:r>
    </w:p>
  </w:footnote>
  <w:footnote w:type="continuationSeparator" w:id="0">
    <w:p w:rsidR="004E50EF" w:rsidRDefault="004E50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E50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1889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50EF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mbacht_(gebiedsnaam)" TargetMode="External"/><Relationship Id="rId13" Type="http://schemas.openxmlformats.org/officeDocument/2006/relationships/hyperlink" Target="http://nl.wikipedia.org/wiki/Waddinxveen" TargetMode="External"/><Relationship Id="rId18" Type="http://schemas.openxmlformats.org/officeDocument/2006/relationships/hyperlink" Target="http://nl.wikipedia.org/wiki/Veenplas" TargetMode="External"/><Relationship Id="rId26" Type="http://schemas.openxmlformats.org/officeDocument/2006/relationships/hyperlink" Target="http://nl.wikipedia.org/wiki/Rijnwoud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tterd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loris_V_van_Holland" TargetMode="External"/><Relationship Id="rId17" Type="http://schemas.openxmlformats.org/officeDocument/2006/relationships/hyperlink" Target="http://nl.wikipedia.org/wiki/Vervening" TargetMode="External"/><Relationship Id="rId25" Type="http://schemas.openxmlformats.org/officeDocument/2006/relationships/hyperlink" Target="http://nl.wikipedia.org/wiki/199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_(grondsoort)" TargetMode="External"/><Relationship Id="rId20" Type="http://schemas.openxmlformats.org/officeDocument/2006/relationships/hyperlink" Target="http://nl.wikipedia.org/wiki/Landbou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an_Teylingen" TargetMode="External"/><Relationship Id="rId24" Type="http://schemas.openxmlformats.org/officeDocument/2006/relationships/hyperlink" Target="http://nl.wikipedia.org/wiki/20e_ee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urf_(brandstof)" TargetMode="External"/><Relationship Id="rId23" Type="http://schemas.openxmlformats.org/officeDocument/2006/relationships/hyperlink" Target="http://nl.wikipedia.org/wiki/Nederlandse_Hervormde_Ker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1282" TargetMode="External"/><Relationship Id="rId19" Type="http://schemas.openxmlformats.org/officeDocument/2006/relationships/hyperlink" Target="http://nl.wikipedia.org/wiki/Pol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3e_eeuw" TargetMode="External"/><Relationship Id="rId14" Type="http://schemas.openxmlformats.org/officeDocument/2006/relationships/hyperlink" Target="http://nl.wikipedia.org/wiki/Turfsteken" TargetMode="External"/><Relationship Id="rId22" Type="http://schemas.openxmlformats.org/officeDocument/2006/relationships/hyperlink" Target="http://nl.wikipedia.org/wiki/Ambachtshee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2011-07-29T09:49:00Z</dcterms:created>
  <dcterms:modified xsi:type="dcterms:W3CDTF">2011-07-29T09:49:00Z</dcterms:modified>
  <cp:category>2011</cp:category>
</cp:coreProperties>
</file>