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CB" w:rsidRPr="00F76DCB" w:rsidRDefault="00921812" w:rsidP="00F76DCB">
      <w:pPr>
        <w:pStyle w:val="Alinia6"/>
        <w:rPr>
          <w:rStyle w:val="Plaats"/>
        </w:rPr>
      </w:pPr>
      <w:proofErr w:type="spellStart"/>
      <w:r w:rsidRPr="00F76DCB">
        <w:rPr>
          <w:rStyle w:val="Plaats"/>
        </w:rPr>
        <w:t>Achterbroek</w:t>
      </w:r>
      <w:proofErr w:type="spellEnd"/>
      <w:r w:rsidRPr="00F76DCB">
        <w:rPr>
          <w:rStyle w:val="Plaats"/>
        </w:rPr>
        <w:t xml:space="preserve"> (Bergambacht)</w:t>
      </w:r>
      <w:r w:rsidR="00F76DCB" w:rsidRPr="00F76DCB">
        <w:rPr>
          <w:rStyle w:val="Plaats"/>
        </w:rPr>
        <w:tab/>
      </w:r>
      <w:r w:rsidR="00F76DCB" w:rsidRPr="00F76DCB">
        <w:rPr>
          <w:rStyle w:val="Plaats"/>
        </w:rPr>
        <w:tab/>
      </w:r>
      <w:r w:rsidR="00F76DCB" w:rsidRPr="00F76DCB">
        <w:rPr>
          <w:rStyle w:val="Plaats"/>
        </w:rPr>
        <w:drawing>
          <wp:inline distT="0" distB="0" distL="0" distR="0" wp14:anchorId="417AE890" wp14:editId="2338C271">
            <wp:extent cx="215900" cy="215900"/>
            <wp:effectExtent l="0" t="0" r="0" b="0"/>
            <wp:docPr id="18" name="Afbeelding 1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DCB" w:rsidRPr="00F76DCB">
        <w:rPr>
          <w:rStyle w:val="Plaats"/>
        </w:rPr>
        <w:t> </w:t>
      </w:r>
      <w:hyperlink r:id="rId10" w:history="1">
        <w:r w:rsidR="00F76DCB" w:rsidRPr="00F76DCB">
          <w:rPr>
            <w:rStyle w:val="Plaats"/>
          </w:rPr>
          <w:t xml:space="preserve">51° 58' NB 4° 41' </w:t>
        </w:r>
        <w:proofErr w:type="spellStart"/>
        <w:r w:rsidR="00F76DCB" w:rsidRPr="00F76DCB">
          <w:rPr>
            <w:rStyle w:val="Plaats"/>
          </w:rPr>
          <w:t>OL</w:t>
        </w:r>
        <w:proofErr w:type="spellEnd"/>
      </w:hyperlink>
    </w:p>
    <w:p w:rsidR="00F76DCB" w:rsidRDefault="00921812" w:rsidP="00F76DCB">
      <w:pPr>
        <w:pStyle w:val="BusTic"/>
      </w:pPr>
      <w:proofErr w:type="spellStart"/>
      <w:r w:rsidRPr="00F76DCB">
        <w:rPr>
          <w:bCs/>
        </w:rPr>
        <w:t>Achterbroek</w:t>
      </w:r>
      <w:proofErr w:type="spellEnd"/>
      <w:r w:rsidRPr="00F76DCB">
        <w:t> is een </w:t>
      </w:r>
      <w:hyperlink r:id="rId11" w:tooltip="Buurtschap" w:history="1">
        <w:r w:rsidRPr="00F76DCB">
          <w:rPr>
            <w:rStyle w:val="Hyperlink"/>
            <w:color w:val="000000" w:themeColor="text1"/>
            <w:u w:val="none"/>
          </w:rPr>
          <w:t>buurtschap</w:t>
        </w:r>
      </w:hyperlink>
      <w:r w:rsidRPr="00F76DCB">
        <w:t> in de gemeente </w:t>
      </w:r>
      <w:hyperlink r:id="rId12" w:tooltip="Bergambacht" w:history="1">
        <w:r w:rsidRPr="00F76DCB">
          <w:rPr>
            <w:rStyle w:val="Hyperlink"/>
            <w:color w:val="000000" w:themeColor="text1"/>
            <w:u w:val="none"/>
          </w:rPr>
          <w:t>Bergambacht</w:t>
        </w:r>
      </w:hyperlink>
      <w:r w:rsidRPr="00F76DCB">
        <w:t xml:space="preserve">. </w:t>
      </w:r>
    </w:p>
    <w:p w:rsidR="00F76DCB" w:rsidRDefault="00921812" w:rsidP="00F76DCB">
      <w:pPr>
        <w:pStyle w:val="BusTic"/>
      </w:pPr>
      <w:r w:rsidRPr="00F76DCB">
        <w:t>De buurtschap bestaat uit </w:t>
      </w:r>
      <w:hyperlink r:id="rId13" w:tooltip="Lintbebouwing" w:history="1">
        <w:r w:rsidRPr="00F76DCB">
          <w:rPr>
            <w:rStyle w:val="Hyperlink"/>
            <w:color w:val="000000" w:themeColor="text1"/>
            <w:u w:val="none"/>
          </w:rPr>
          <w:t>lintbebouwing</w:t>
        </w:r>
      </w:hyperlink>
      <w:r w:rsidRPr="00F76DCB">
        <w:t> in de gelijknamige polder, en is gelegen tussen de </w:t>
      </w:r>
      <w:proofErr w:type="spellStart"/>
      <w:r w:rsidRPr="00F76DCB">
        <w:rPr>
          <w:iCs/>
        </w:rPr>
        <w:t>Achterwetering</w:t>
      </w:r>
      <w:proofErr w:type="spellEnd"/>
      <w:r w:rsidRPr="00F76DCB">
        <w:t> en de </w:t>
      </w:r>
      <w:r w:rsidRPr="00F76DCB">
        <w:rPr>
          <w:iCs/>
        </w:rPr>
        <w:t>Voorwetering</w:t>
      </w:r>
      <w:r w:rsidRPr="00F76DCB">
        <w:t xml:space="preserve">. </w:t>
      </w:r>
    </w:p>
    <w:p w:rsidR="00F76DCB" w:rsidRDefault="00921812" w:rsidP="00F76DCB">
      <w:pPr>
        <w:pStyle w:val="BusTic"/>
      </w:pPr>
      <w:r w:rsidRPr="00F76DCB">
        <w:t>De buurtschap ligt in een uitstulping van de gemeente, en ligt min of meer ingeklemd tussen de gemeenten </w:t>
      </w:r>
      <w:hyperlink r:id="rId14" w:tooltip="Ouderkerk (gemeente)" w:history="1">
        <w:r w:rsidRPr="00F76DCB">
          <w:rPr>
            <w:rStyle w:val="Hyperlink"/>
            <w:color w:val="000000" w:themeColor="text1"/>
            <w:u w:val="none"/>
          </w:rPr>
          <w:t>Ouderkerk</w:t>
        </w:r>
      </w:hyperlink>
      <w:r w:rsidRPr="00F76DCB">
        <w:t> en </w:t>
      </w:r>
      <w:hyperlink r:id="rId15" w:tooltip="Vlist (gemeente)" w:history="1">
        <w:r w:rsidRPr="00F76DCB">
          <w:rPr>
            <w:rStyle w:val="Hyperlink"/>
            <w:color w:val="000000" w:themeColor="text1"/>
            <w:u w:val="none"/>
          </w:rPr>
          <w:t>Vlist</w:t>
        </w:r>
      </w:hyperlink>
      <w:r w:rsidRPr="00F76DCB">
        <w:t xml:space="preserve">. </w:t>
      </w:r>
      <w:bookmarkStart w:id="0" w:name="_GoBack"/>
      <w:bookmarkEnd w:id="0"/>
    </w:p>
    <w:p w:rsidR="00921812" w:rsidRPr="00F76DCB" w:rsidRDefault="00921812" w:rsidP="00F76DCB">
      <w:pPr>
        <w:pStyle w:val="BusTic"/>
      </w:pPr>
      <w:r w:rsidRPr="00F76DCB">
        <w:t>De buurtschap strekt zich ongeveer uit over drie kilometer.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B0A" w:rsidRDefault="00872B0A" w:rsidP="00A64884">
      <w:r>
        <w:separator/>
      </w:r>
    </w:p>
  </w:endnote>
  <w:endnote w:type="continuationSeparator" w:id="0">
    <w:p w:rsidR="00872B0A" w:rsidRDefault="00872B0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76DC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B0A" w:rsidRDefault="00872B0A" w:rsidP="00A64884">
      <w:r>
        <w:separator/>
      </w:r>
    </w:p>
  </w:footnote>
  <w:footnote w:type="continuationSeparator" w:id="0">
    <w:p w:rsidR="00872B0A" w:rsidRDefault="00872B0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72B0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F4433C"/>
    <w:multiLevelType w:val="multilevel"/>
    <w:tmpl w:val="279C05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2B0A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1812"/>
    <w:rsid w:val="009248C8"/>
    <w:rsid w:val="00926C7D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6DCB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7533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3108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57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8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711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3348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3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ntbebouwin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rgambach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list_(gemeente)" TargetMode="External"/><Relationship Id="rId10" Type="http://schemas.openxmlformats.org/officeDocument/2006/relationships/hyperlink" Target="http://toolserver.org/~geohack/geohack.php?language=nl&amp;params=51_58_5_N_4_41_50_E_region:NL_scale:30000&amp;pagename=Achterbroek_(Bergambacht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uderkerk_(gemeente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2011-07-21T10:15:00Z</dcterms:created>
  <dcterms:modified xsi:type="dcterms:W3CDTF">2011-07-27T08:40:00Z</dcterms:modified>
  <cp:category>2011</cp:category>
</cp:coreProperties>
</file>