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A1" w:rsidRPr="00E232E8" w:rsidRDefault="00DD62A1" w:rsidP="00DD62A1">
      <w:pPr>
        <w:pStyle w:val="Alinia6"/>
        <w:rPr>
          <w:rStyle w:val="Bijzonder"/>
        </w:rPr>
      </w:pPr>
      <w:bookmarkStart w:id="0" w:name="_GoBack"/>
      <w:r w:rsidRPr="00E232E8">
        <w:rPr>
          <w:rStyle w:val="Bijzonder"/>
        </w:rPr>
        <w:t>Zonnemaire - Naam en geschiedenis</w:t>
      </w:r>
    </w:p>
    <w:bookmarkEnd w:id="0"/>
    <w:p w:rsidR="00DD62A1" w:rsidRDefault="00DD62A1" w:rsidP="00DD62A1">
      <w:pPr>
        <w:pStyle w:val="BusTic"/>
      </w:pPr>
      <w:r w:rsidRPr="00E232E8">
        <w:t xml:space="preserve">Zonnemaire is genoemd naar </w:t>
      </w:r>
      <w:proofErr w:type="spellStart"/>
      <w:r w:rsidRPr="00E232E8">
        <w:rPr>
          <w:iCs/>
        </w:rPr>
        <w:t>Sonnemare</w:t>
      </w:r>
      <w:proofErr w:type="spellEnd"/>
      <w:r w:rsidRPr="00E232E8">
        <w:t xml:space="preserve"> of </w:t>
      </w:r>
      <w:proofErr w:type="spellStart"/>
      <w:r w:rsidRPr="00E232E8">
        <w:rPr>
          <w:iCs/>
        </w:rPr>
        <w:t>Sunnonmeri</w:t>
      </w:r>
      <w:proofErr w:type="spellEnd"/>
      <w:r w:rsidRPr="00E232E8">
        <w:t xml:space="preserve">, het water tussen de eilanden </w:t>
      </w:r>
      <w:hyperlink r:id="rId8" w:tooltip="Bommenede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Bommenede</w:t>
        </w:r>
      </w:hyperlink>
      <w:r w:rsidRPr="00E232E8">
        <w:t xml:space="preserve"> en </w:t>
      </w:r>
      <w:hyperlink r:id="rId9" w:tooltip="Schouwen (voormalig eiland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Schouwen</w:t>
        </w:r>
      </w:hyperlink>
      <w:r w:rsidRPr="00E232E8">
        <w:t>. Zowel "</w:t>
      </w:r>
      <w:proofErr w:type="spellStart"/>
      <w:r w:rsidRPr="00E232E8">
        <w:t>Sonne</w:t>
      </w:r>
      <w:proofErr w:type="spellEnd"/>
      <w:r w:rsidRPr="00E232E8">
        <w:t xml:space="preserve">" als "Mare" betekent water. </w:t>
      </w:r>
    </w:p>
    <w:p w:rsidR="00DD62A1" w:rsidRDefault="00DD62A1" w:rsidP="00DD62A1">
      <w:pPr>
        <w:pStyle w:val="BusTic"/>
      </w:pPr>
      <w:r w:rsidRPr="00E232E8">
        <w:t xml:space="preserve">Toen men de betekenis van </w:t>
      </w:r>
      <w:proofErr w:type="spellStart"/>
      <w:r w:rsidRPr="00E232E8">
        <w:t>Sonne</w:t>
      </w:r>
      <w:proofErr w:type="spellEnd"/>
      <w:r w:rsidRPr="00E232E8">
        <w:t xml:space="preserve"> niet meer begreep werd Mare er aan toegevoegd. </w:t>
      </w:r>
    </w:p>
    <w:p w:rsidR="00DD62A1" w:rsidRDefault="00DD62A1" w:rsidP="00DD62A1">
      <w:pPr>
        <w:pStyle w:val="BusTic"/>
      </w:pPr>
      <w:r w:rsidRPr="00E232E8">
        <w:t xml:space="preserve">Nadat in 1374 de noordelijke </w:t>
      </w:r>
      <w:hyperlink r:id="rId10" w:tooltip="Gouwe (Schouwen-Duiveland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Gouwe</w:t>
        </w:r>
      </w:hyperlink>
      <w:r w:rsidRPr="00E232E8">
        <w:t xml:space="preserve"> was afgedamd, verzandde dit water snel, waarna het in 1401 werd ingepolderd. </w:t>
      </w:r>
    </w:p>
    <w:p w:rsidR="00DD62A1" w:rsidRPr="00E232E8" w:rsidRDefault="00DD62A1" w:rsidP="00DD62A1">
      <w:pPr>
        <w:pStyle w:val="BusTic"/>
      </w:pPr>
      <w:r w:rsidRPr="00E232E8">
        <w:t xml:space="preserve">Vroeger werd er in de polder veel </w:t>
      </w:r>
      <w:hyperlink r:id="rId11" w:tooltip="Meekrap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meekrap</w:t>
        </w:r>
      </w:hyperlink>
      <w:r w:rsidRPr="00E232E8">
        <w:t xml:space="preserve"> verbouwd.</w:t>
      </w:r>
    </w:p>
    <w:p w:rsidR="00DD62A1" w:rsidRDefault="00DD62A1" w:rsidP="00DD62A1">
      <w:pPr>
        <w:pStyle w:val="BusTic"/>
      </w:pPr>
      <w:r w:rsidRPr="00E232E8">
        <w:t xml:space="preserve">In 1682 werd het voortdurend door overstromingen geteisterde Bommenede definitief verlaten. </w:t>
      </w:r>
    </w:p>
    <w:p w:rsidR="00DD62A1" w:rsidRDefault="00DD62A1" w:rsidP="00DD62A1">
      <w:pPr>
        <w:pStyle w:val="BusTic"/>
      </w:pPr>
      <w:r w:rsidRPr="00E232E8">
        <w:t xml:space="preserve">Het grootste deel van de bewoners vestigde zich aan de dijk bij Zonnemaire. </w:t>
      </w:r>
    </w:p>
    <w:p w:rsidR="00DD62A1" w:rsidRPr="00E232E8" w:rsidRDefault="00DD62A1" w:rsidP="00DD62A1">
      <w:pPr>
        <w:pStyle w:val="BusTic"/>
      </w:pPr>
      <w:r w:rsidRPr="00E232E8">
        <w:t>Tot 1865 was dit Nieuw-Bommenede een zelfstandige gemeente, waarna het bij Zonnemaire werd gevoegd.</w:t>
      </w:r>
    </w:p>
    <w:p w:rsidR="00DD62A1" w:rsidRDefault="00DD62A1" w:rsidP="00DD62A1">
      <w:pPr>
        <w:pStyle w:val="BusTic"/>
      </w:pPr>
      <w:r w:rsidRPr="00E232E8">
        <w:t>De kerk is gebouwd in 1867, als vervanging van de 15</w:t>
      </w:r>
      <w:r w:rsidRPr="00E232E8">
        <w:rPr>
          <w:vertAlign w:val="superscript"/>
        </w:rPr>
        <w:t>de</w:t>
      </w:r>
      <w:r>
        <w:t xml:space="preserve"> </w:t>
      </w:r>
      <w:proofErr w:type="spellStart"/>
      <w:r w:rsidRPr="00E232E8">
        <w:t>eeuwse</w:t>
      </w:r>
      <w:proofErr w:type="spellEnd"/>
      <w:r w:rsidRPr="00E232E8">
        <w:t xml:space="preserve"> kerk die in 1866 was afgebroken. </w:t>
      </w:r>
    </w:p>
    <w:p w:rsidR="00DD62A1" w:rsidRDefault="00DD62A1" w:rsidP="00DD62A1">
      <w:pPr>
        <w:pStyle w:val="BusTic"/>
      </w:pPr>
      <w:r w:rsidRPr="00E232E8">
        <w:t xml:space="preserve">Korenmolen </w:t>
      </w:r>
      <w:hyperlink r:id="rId12" w:tooltip="De Korenbloem (Zonnemaire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De Korenbloem</w:t>
        </w:r>
      </w:hyperlink>
      <w:r w:rsidRPr="00E232E8">
        <w:t xml:space="preserve"> is een stellingmolen uit 1873. </w:t>
      </w:r>
    </w:p>
    <w:p w:rsidR="00DD62A1" w:rsidRPr="00E232E8" w:rsidRDefault="00DD62A1" w:rsidP="00DD62A1">
      <w:pPr>
        <w:pStyle w:val="BusTic"/>
      </w:pPr>
      <w:r w:rsidRPr="00E232E8">
        <w:t xml:space="preserve">Een </w:t>
      </w:r>
      <w:hyperlink r:id="rId13" w:tooltip="Buste (kunst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buste</w:t>
        </w:r>
      </w:hyperlink>
      <w:r w:rsidRPr="00E232E8">
        <w:t xml:space="preserve"> van </w:t>
      </w:r>
      <w:hyperlink r:id="rId14" w:tooltip="Nobelprijs voor de Natuurkunde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Nobelprijswinnaar</w:t>
        </w:r>
      </w:hyperlink>
      <w:r w:rsidRPr="00E232E8">
        <w:t xml:space="preserve"> </w:t>
      </w:r>
      <w:hyperlink r:id="rId15" w:tooltip="Pieter Zeeman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Pieter Zeeman</w:t>
        </w:r>
      </w:hyperlink>
      <w:r w:rsidRPr="00E232E8">
        <w:t xml:space="preserve">, in 1950 geschonken door </w:t>
      </w:r>
      <w:hyperlink r:id="rId16" w:tooltip="Amsterdam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Amsterdam</w:t>
        </w:r>
      </w:hyperlink>
      <w:r w:rsidRPr="00E232E8">
        <w:t>, staat naast zijn geboortehuis.</w:t>
      </w:r>
    </w:p>
    <w:p w:rsidR="00DD62A1" w:rsidRDefault="00DD62A1" w:rsidP="00DD62A1">
      <w:pPr>
        <w:pStyle w:val="BusTic"/>
      </w:pPr>
      <w:r w:rsidRPr="00E232E8">
        <w:t xml:space="preserve">Van de </w:t>
      </w:r>
      <w:r>
        <w:t>±</w:t>
      </w:r>
      <w:r w:rsidRPr="00E232E8">
        <w:t xml:space="preserve"> 715 inwoners zijn er 520 werkzaam waarvan 320 fulltime. </w:t>
      </w:r>
    </w:p>
    <w:p w:rsidR="00DD62A1" w:rsidRPr="00E232E8" w:rsidRDefault="00DD62A1" w:rsidP="00DD62A1">
      <w:pPr>
        <w:pStyle w:val="BusTic"/>
      </w:pPr>
      <w:r w:rsidRPr="00E232E8">
        <w:t>De grootste bronnen van werkgelegenheid zijn de sector handel en reparatie, de agrarische sector (met 30 bedrijven) en de sector Recreatie en Toerisme (met 12 campings en 1 recreatiewoning).</w:t>
      </w:r>
    </w:p>
    <w:p w:rsidR="00DD62A1" w:rsidRPr="00E232E8" w:rsidRDefault="00DD62A1" w:rsidP="00DD62A1">
      <w:pPr>
        <w:pStyle w:val="BusTic"/>
      </w:pPr>
      <w:r w:rsidRPr="00E232E8">
        <w:t xml:space="preserve">Zonnemaire telt 7 </w:t>
      </w:r>
      <w:hyperlink r:id="rId17" w:anchor="Zonnemaire" w:tooltip="Lijst van rijksmonumenten in Schouwen-Duiveland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E232E8">
        <w:t>.</w:t>
      </w:r>
    </w:p>
    <w:p w:rsidR="00593941" w:rsidRPr="00574205" w:rsidRDefault="00593941" w:rsidP="0057420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574205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B6" w:rsidRDefault="00B801B6" w:rsidP="00A64884">
      <w:r>
        <w:separator/>
      </w:r>
    </w:p>
  </w:endnote>
  <w:endnote w:type="continuationSeparator" w:id="0">
    <w:p w:rsidR="00B801B6" w:rsidRDefault="00B801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D62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B6" w:rsidRDefault="00B801B6" w:rsidP="00A64884">
      <w:r>
        <w:separator/>
      </w:r>
    </w:p>
  </w:footnote>
  <w:footnote w:type="continuationSeparator" w:id="0">
    <w:p w:rsidR="00B801B6" w:rsidRDefault="00B801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01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32EF"/>
    <w:multiLevelType w:val="multilevel"/>
    <w:tmpl w:val="920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217A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D0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20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A3B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217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01B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62A1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671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0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mmenede" TargetMode="External"/><Relationship Id="rId13" Type="http://schemas.openxmlformats.org/officeDocument/2006/relationships/hyperlink" Target="http://nl.wikipedia.org/wiki/Buste_(kunst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Korenbloem_(Zonnemaire)" TargetMode="External"/><Relationship Id="rId17" Type="http://schemas.openxmlformats.org/officeDocument/2006/relationships/hyperlink" Target="http://nl.wikipedia.org/wiki/Lijst_van_rijksmonumenten_in_Schouwen-Duive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kr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eter_Zeema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Gouwe_(Schouwen-Duive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chouwen_(voormalig_eiland)" TargetMode="External"/><Relationship Id="rId14" Type="http://schemas.openxmlformats.org/officeDocument/2006/relationships/hyperlink" Target="http://nl.wikipedia.org/wiki/Nobelprijs_voor_de_Natuurkun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2011-09-09T14:30:00Z</dcterms:created>
  <dcterms:modified xsi:type="dcterms:W3CDTF">2011-09-09T14:30:00Z</dcterms:modified>
  <cp:category>2011</cp:category>
</cp:coreProperties>
</file>