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01" w:rsidRPr="00E34F76" w:rsidRDefault="00946E01" w:rsidP="00946E01">
      <w:pPr>
        <w:pStyle w:val="Alinia6"/>
        <w:rPr>
          <w:rStyle w:val="Bijzonder"/>
        </w:rPr>
      </w:pPr>
      <w:bookmarkStart w:id="0" w:name="_GoBack"/>
      <w:bookmarkEnd w:id="0"/>
      <w:r w:rsidRPr="00E34F76">
        <w:rPr>
          <w:rStyle w:val="Bijzonder"/>
        </w:rPr>
        <w:t>Geschiedenis van Yerseke</w:t>
      </w:r>
    </w:p>
    <w:p w:rsidR="00946E01" w:rsidRDefault="00946E01" w:rsidP="00946E01">
      <w:pPr>
        <w:pStyle w:val="BusTic"/>
      </w:pPr>
      <w:r w:rsidRPr="00E34F76">
        <w:t xml:space="preserve">De vroegste vermelding van Yerseke is waarschijnlijk die in een </w:t>
      </w:r>
      <w:hyperlink r:id="rId8" w:tooltip="Oorkonde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oorkonde</w:t>
        </w:r>
      </w:hyperlink>
      <w:r w:rsidRPr="00E34F76">
        <w:t xml:space="preserve"> van keizer </w:t>
      </w:r>
      <w:hyperlink r:id="rId9" w:tooltip="Otto I de Grote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Otto I</w:t>
        </w:r>
      </w:hyperlink>
      <w:r w:rsidRPr="00E34F76">
        <w:t xml:space="preserve"> van 24 januari 966, onder de naam </w:t>
      </w:r>
      <w:proofErr w:type="spellStart"/>
      <w:r w:rsidRPr="00E34F76">
        <w:t>Gersika</w:t>
      </w:r>
      <w:proofErr w:type="spellEnd"/>
      <w:r w:rsidRPr="00E34F76">
        <w:t xml:space="preserve">. </w:t>
      </w:r>
    </w:p>
    <w:p w:rsidR="00946E01" w:rsidRDefault="00946E01" w:rsidP="00946E01">
      <w:pPr>
        <w:pStyle w:val="BusTic"/>
      </w:pPr>
      <w:r w:rsidRPr="00E34F76">
        <w:t xml:space="preserve">In een stuk van 27 juli 980 komt Yerseke voor onder de naam </w:t>
      </w:r>
      <w:proofErr w:type="spellStart"/>
      <w:r w:rsidRPr="00E34F76">
        <w:t>Gersicha</w:t>
      </w:r>
      <w:proofErr w:type="spellEnd"/>
      <w:r w:rsidRPr="00E34F76">
        <w:t xml:space="preserve">. </w:t>
      </w:r>
    </w:p>
    <w:p w:rsidR="00946E01" w:rsidRDefault="00946E01" w:rsidP="00946E01">
      <w:pPr>
        <w:pStyle w:val="BusTic"/>
      </w:pPr>
      <w:r w:rsidRPr="00E34F76">
        <w:t xml:space="preserve">Zoals zoveel dorpjes op de Zeeuwse eilanden ontstond de nederzetting op een </w:t>
      </w:r>
      <w:hyperlink r:id="rId10" w:tooltip="Kreekrug" w:history="1">
        <w:proofErr w:type="spellStart"/>
        <w:r w:rsidRPr="00E34F76">
          <w:rPr>
            <w:rStyle w:val="Hyperlink"/>
            <w:rFonts w:eastAsiaTheme="majorEastAsia"/>
            <w:color w:val="000000" w:themeColor="text1"/>
            <w:u w:val="none"/>
          </w:rPr>
          <w:t>kreekrug</w:t>
        </w:r>
        <w:proofErr w:type="spellEnd"/>
      </w:hyperlink>
      <w:r w:rsidRPr="00E34F76">
        <w:t xml:space="preserve"> alwaar men zich onder andere bezighield met hoeden van schapen. </w:t>
      </w:r>
    </w:p>
    <w:p w:rsidR="00946E01" w:rsidRPr="00E34F76" w:rsidRDefault="00946E01" w:rsidP="00946E01">
      <w:pPr>
        <w:pStyle w:val="BusTic"/>
      </w:pPr>
      <w:r w:rsidRPr="00E34F76">
        <w:t xml:space="preserve">Men veronderstelt wel dat de naam </w:t>
      </w:r>
      <w:proofErr w:type="spellStart"/>
      <w:r w:rsidRPr="00E34F76">
        <w:t>Gersika</w:t>
      </w:r>
      <w:proofErr w:type="spellEnd"/>
      <w:r w:rsidRPr="00E34F76">
        <w:t>/</w:t>
      </w:r>
      <w:proofErr w:type="spellStart"/>
      <w:r w:rsidRPr="00E34F76">
        <w:t>Gersicha</w:t>
      </w:r>
      <w:proofErr w:type="spellEnd"/>
      <w:r w:rsidRPr="00E34F76">
        <w:t xml:space="preserve"> afgeleid is van deze vroegere "kreek".</w:t>
      </w:r>
    </w:p>
    <w:p w:rsidR="00946E01" w:rsidRDefault="00946E01" w:rsidP="00946E01">
      <w:pPr>
        <w:pStyle w:val="BusTic"/>
      </w:pPr>
      <w:r w:rsidRPr="00E34F76">
        <w:t xml:space="preserve">Vanaf ongeveer </w:t>
      </w:r>
      <w:hyperlink r:id="rId11" w:tooltip="1870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1870</w:t>
        </w:r>
      </w:hyperlink>
      <w:r w:rsidRPr="00E34F76">
        <w:t xml:space="preserve"> werd in Yerseke begonnen met het kweken van oesters. </w:t>
      </w:r>
    </w:p>
    <w:p w:rsidR="00946E01" w:rsidRDefault="00946E01" w:rsidP="00946E01">
      <w:pPr>
        <w:pStyle w:val="BusTic"/>
      </w:pPr>
      <w:r w:rsidRPr="00E34F76">
        <w:t xml:space="preserve">De teelt werd ingevoerd door enkele kapitaalkrachtige industriëlen. </w:t>
      </w:r>
    </w:p>
    <w:p w:rsidR="00946E01" w:rsidRDefault="00946E01" w:rsidP="00946E01">
      <w:pPr>
        <w:pStyle w:val="BusTic"/>
      </w:pPr>
      <w:r w:rsidRPr="00E34F76">
        <w:t xml:space="preserve">Voor dit doel werden </w:t>
      </w:r>
      <w:hyperlink r:id="rId12" w:tooltip="Oesterput (de pagina bestaat niet)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oesterputten</w:t>
        </w:r>
      </w:hyperlink>
      <w:r w:rsidRPr="00E34F76">
        <w:t xml:space="preserve"> gebouwd, waar oesters door middel van de </w:t>
      </w:r>
      <w:hyperlink r:id="rId13" w:tooltip="Pannencultuur (de pagina bestaat niet)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pannencultuur</w:t>
        </w:r>
      </w:hyperlink>
      <w:r w:rsidRPr="00E34F76">
        <w:t xml:space="preserve"> worden gekweekt. </w:t>
      </w:r>
    </w:p>
    <w:p w:rsidR="00946E01" w:rsidRDefault="00946E01" w:rsidP="00946E01">
      <w:pPr>
        <w:pStyle w:val="BusTic"/>
      </w:pPr>
      <w:r w:rsidRPr="00E34F76">
        <w:t xml:space="preserve">Hierdoor kreeg het dorp met een geweldige economische opbloei te maken en werd het wel het </w:t>
      </w:r>
      <w:r w:rsidRPr="00E34F76">
        <w:rPr>
          <w:iCs/>
        </w:rPr>
        <w:t xml:space="preserve">Zeeuwse </w:t>
      </w:r>
      <w:hyperlink r:id="rId14" w:tooltip="Klondike" w:history="1">
        <w:proofErr w:type="spellStart"/>
        <w:r w:rsidRPr="00E34F76">
          <w:rPr>
            <w:rStyle w:val="Hyperlink"/>
            <w:rFonts w:eastAsiaTheme="majorEastAsia"/>
            <w:iCs/>
            <w:color w:val="000000" w:themeColor="text1"/>
            <w:u w:val="none"/>
          </w:rPr>
          <w:t>Klondike</w:t>
        </w:r>
        <w:proofErr w:type="spellEnd"/>
      </w:hyperlink>
      <w:r w:rsidRPr="00E34F76">
        <w:t xml:space="preserve"> genoemd, naar een Amerikaans gouddelversstadje. </w:t>
      </w:r>
    </w:p>
    <w:p w:rsidR="00946E01" w:rsidRDefault="00946E01" w:rsidP="00946E01">
      <w:pPr>
        <w:pStyle w:val="BusTic"/>
      </w:pPr>
      <w:r w:rsidRPr="00E34F76">
        <w:t xml:space="preserve">De zeer snelle opbloei ging met sociale misstanden gepaard: de eerste vestiging in Nederland van het </w:t>
      </w:r>
      <w:hyperlink r:id="rId15" w:tooltip="Leger des Heils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Leger des Heils</w:t>
        </w:r>
      </w:hyperlink>
      <w:r w:rsidRPr="00E34F76">
        <w:t xml:space="preserve"> was dan ook hier. </w:t>
      </w:r>
    </w:p>
    <w:p w:rsidR="00946E01" w:rsidRDefault="00946E01" w:rsidP="00946E01">
      <w:pPr>
        <w:pStyle w:val="BusTic"/>
      </w:pPr>
      <w:r w:rsidRPr="00E34F76">
        <w:t xml:space="preserve">Vanaf </w:t>
      </w:r>
      <w:hyperlink r:id="rId16" w:tooltip="1885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1885</w:t>
        </w:r>
      </w:hyperlink>
      <w:r w:rsidRPr="00E34F76">
        <w:t xml:space="preserve"> ging het echter weer slechter met de oesterteelt, en veel </w:t>
      </w:r>
      <w:proofErr w:type="spellStart"/>
      <w:r w:rsidRPr="00E34F76">
        <w:t>Yersekenaren</w:t>
      </w:r>
      <w:proofErr w:type="spellEnd"/>
      <w:r w:rsidRPr="00E34F76">
        <w:t xml:space="preserve"> trokken naar de Verenigde Staten, met name naar </w:t>
      </w:r>
      <w:hyperlink r:id="rId17" w:tooltip="West-Sayville (de pagina bestaat niet)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West-</w:t>
        </w:r>
        <w:proofErr w:type="spellStart"/>
        <w:r w:rsidRPr="00E34F76">
          <w:rPr>
            <w:rStyle w:val="Hyperlink"/>
            <w:rFonts w:eastAsiaTheme="majorEastAsia"/>
            <w:color w:val="000000" w:themeColor="text1"/>
            <w:u w:val="none"/>
          </w:rPr>
          <w:t>Sayville</w:t>
        </w:r>
        <w:proofErr w:type="spellEnd"/>
      </w:hyperlink>
      <w:r w:rsidRPr="00E34F76">
        <w:t xml:space="preserve"> (</w:t>
      </w:r>
      <w:proofErr w:type="spellStart"/>
      <w:r w:rsidRPr="00E34F76">
        <w:t>NY</w:t>
      </w:r>
      <w:proofErr w:type="spellEnd"/>
      <w:r w:rsidRPr="00E34F76">
        <w:t xml:space="preserve">), waar eveneens oesterteelt werd bedreven. </w:t>
      </w:r>
    </w:p>
    <w:p w:rsidR="00946E01" w:rsidRDefault="00946E01" w:rsidP="00946E01">
      <w:pPr>
        <w:pStyle w:val="BusTic"/>
      </w:pPr>
      <w:r w:rsidRPr="00E34F76">
        <w:t xml:space="preserve">Niettemin overleefde ook in Yerseke de oesterteelt, maar de aanleg van de </w:t>
      </w:r>
      <w:hyperlink r:id="rId18" w:tooltip="Oosterscheldedam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Oosterscheldedam</w:t>
        </w:r>
      </w:hyperlink>
      <w:r w:rsidRPr="00E34F76">
        <w:t xml:space="preserve">, een strenge winter en de uitbraak van ziekten bij de oesters maakten dat vele oesterkwekers ermee stopten. </w:t>
      </w:r>
    </w:p>
    <w:p w:rsidR="00946E01" w:rsidRDefault="00946E01" w:rsidP="00946E01">
      <w:pPr>
        <w:pStyle w:val="BusTic"/>
      </w:pPr>
      <w:r w:rsidRPr="00E34F76">
        <w:t xml:space="preserve">Er werd gestimuleerd om over te stappen op de </w:t>
      </w:r>
      <w:hyperlink r:id="rId19" w:tooltip="Champignon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champignonteelt</w:t>
        </w:r>
      </w:hyperlink>
      <w:r w:rsidRPr="00E34F76">
        <w:t xml:space="preserve">, toen een nieuwigheid. Slechts 6 bedrijven bleven over. </w:t>
      </w:r>
    </w:p>
    <w:p w:rsidR="00946E01" w:rsidRPr="00E34F76" w:rsidRDefault="00946E01" w:rsidP="00946E01">
      <w:pPr>
        <w:pStyle w:val="BusTic"/>
      </w:pPr>
      <w:r w:rsidRPr="00E34F76">
        <w:t xml:space="preserve">Deze begonnen met de teelt van de </w:t>
      </w:r>
      <w:hyperlink r:id="rId20" w:tooltip="Japanse oester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Japanse oester</w:t>
        </w:r>
      </w:hyperlink>
      <w:r w:rsidRPr="00E34F76">
        <w:t>. Deze is minder vatbaar voor ziekten en goedkoper te kweken.</w:t>
      </w:r>
    </w:p>
    <w:p w:rsidR="00946E01" w:rsidRDefault="00946E01" w:rsidP="00946E01">
      <w:pPr>
        <w:pStyle w:val="BusTic"/>
      </w:pPr>
      <w:r w:rsidRPr="00E34F76">
        <w:t xml:space="preserve">Ook ging de mosselcultuur een steeds belangrijker plaats innemen voor het dorp. </w:t>
      </w:r>
    </w:p>
    <w:p w:rsidR="00946E01" w:rsidRDefault="00946E01" w:rsidP="00946E01">
      <w:pPr>
        <w:pStyle w:val="BusTic"/>
      </w:pPr>
      <w:r w:rsidRPr="00E34F76">
        <w:t>Deze dateert al uit de 15</w:t>
      </w:r>
      <w:r w:rsidRPr="00E34F76">
        <w:rPr>
          <w:vertAlign w:val="superscript"/>
        </w:rPr>
        <w:t>de</w:t>
      </w:r>
      <w:r>
        <w:t xml:space="preserve"> </w:t>
      </w:r>
      <w:r w:rsidRPr="00E34F76">
        <w:t xml:space="preserve">eeuw. </w:t>
      </w:r>
    </w:p>
    <w:p w:rsidR="00946E01" w:rsidRDefault="00946E01" w:rsidP="00946E01">
      <w:pPr>
        <w:pStyle w:val="BusTic"/>
      </w:pPr>
      <w:r w:rsidRPr="00E34F76">
        <w:t xml:space="preserve">Het mosselzaad, opgevist in de </w:t>
      </w:r>
      <w:hyperlink r:id="rId21" w:tooltip="Waddenzee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Waddenzee</w:t>
        </w:r>
      </w:hyperlink>
      <w:r w:rsidRPr="00E34F76">
        <w:t xml:space="preserve">, wordt uitgestrooid over bepaalde percelen in de </w:t>
      </w:r>
      <w:hyperlink r:id="rId22" w:tooltip="Oosterschelde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Oosterschelde</w:t>
        </w:r>
      </w:hyperlink>
      <w:r w:rsidRPr="00E34F76">
        <w:t xml:space="preserve">, waar de mosselen verder groeien. </w:t>
      </w:r>
    </w:p>
    <w:p w:rsidR="00946E01" w:rsidRPr="00E34F76" w:rsidRDefault="00946E01" w:rsidP="00946E01">
      <w:pPr>
        <w:pStyle w:val="BusTic"/>
      </w:pPr>
      <w:r w:rsidRPr="00E34F76">
        <w:t>In het dorp staat nu de enige mosselveiling van Nederland, waar ook vissers uit naburige vissersdorpen hun mosselen komen veilen.</w:t>
      </w:r>
    </w:p>
    <w:p w:rsidR="00946E01" w:rsidRDefault="00946E01" w:rsidP="00946E01">
      <w:pPr>
        <w:pStyle w:val="BusTic"/>
      </w:pPr>
      <w:r w:rsidRPr="00E34F76">
        <w:t xml:space="preserve">Vroeger werden de mosselen gevangen met kleine zeilschepen, de </w:t>
      </w:r>
      <w:hyperlink r:id="rId23" w:tooltip="Hoogaars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hoogaars</w:t>
        </w:r>
      </w:hyperlink>
      <w:r w:rsidRPr="00E34F76">
        <w:t xml:space="preserve"> en de </w:t>
      </w:r>
      <w:hyperlink r:id="rId24" w:tooltip="Hengst (schip) (de pagina bestaat niet)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hengst</w:t>
        </w:r>
      </w:hyperlink>
      <w:r w:rsidRPr="00E34F76">
        <w:t xml:space="preserve">. </w:t>
      </w:r>
    </w:p>
    <w:p w:rsidR="00946E01" w:rsidRPr="00E34F76" w:rsidRDefault="00946E01" w:rsidP="00946E01">
      <w:pPr>
        <w:pStyle w:val="BusTic"/>
      </w:pPr>
      <w:r w:rsidRPr="00E34F76">
        <w:t>Tegenwoordig wordt gebruikgemaakt van zeer moderne schepen met geavanceerde navigatieapparatuur.</w:t>
      </w:r>
    </w:p>
    <w:p w:rsidR="00593941" w:rsidRPr="00946E01" w:rsidRDefault="00946E01" w:rsidP="00313E7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E34F76">
        <w:t>Naast oesters en mosselen worden ook kreeften gekweekt.</w:t>
      </w:r>
      <w:r w:rsidR="00CF6E90" w:rsidRPr="00946E0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946E0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F7" w:rsidRDefault="004454F7" w:rsidP="00A64884">
      <w:r>
        <w:separator/>
      </w:r>
    </w:p>
  </w:endnote>
  <w:endnote w:type="continuationSeparator" w:id="0">
    <w:p w:rsidR="004454F7" w:rsidRDefault="004454F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B49A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F7" w:rsidRDefault="004454F7" w:rsidP="00A64884">
      <w:r>
        <w:separator/>
      </w:r>
    </w:p>
  </w:footnote>
  <w:footnote w:type="continuationSeparator" w:id="0">
    <w:p w:rsidR="004454F7" w:rsidRDefault="004454F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454F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49A7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54F7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46E01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Oorkonde" TargetMode="External"/><Relationship Id="rId13" Type="http://schemas.openxmlformats.org/officeDocument/2006/relationships/hyperlink" Target="http://nl.wikipedia.org/w/index.php?title=Pannencultuur&amp;action=edit&amp;redlink=1" TargetMode="External"/><Relationship Id="rId18" Type="http://schemas.openxmlformats.org/officeDocument/2006/relationships/hyperlink" Target="http://nl.wikipedia.org/wiki/Oosterscheldedam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ddenze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Oesterput&amp;action=edit&amp;redlink=1" TargetMode="External"/><Relationship Id="rId17" Type="http://schemas.openxmlformats.org/officeDocument/2006/relationships/hyperlink" Target="http://nl.wikipedia.org/w/index.php?title=West-Sayville&amp;action=edit&amp;redlink=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85" TargetMode="External"/><Relationship Id="rId20" Type="http://schemas.openxmlformats.org/officeDocument/2006/relationships/hyperlink" Target="http://nl.wikipedia.org/wiki/Japanse_oester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870" TargetMode="External"/><Relationship Id="rId24" Type="http://schemas.openxmlformats.org/officeDocument/2006/relationships/hyperlink" Target="http://nl.wikipedia.org/w/index.php?title=Hengst_(schip)&amp;action=edit&amp;redlink=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ger_des_Heils" TargetMode="External"/><Relationship Id="rId23" Type="http://schemas.openxmlformats.org/officeDocument/2006/relationships/hyperlink" Target="http://nl.wikipedia.org/wiki/Hoogaars" TargetMode="External"/><Relationship Id="rId28" Type="http://schemas.openxmlformats.org/officeDocument/2006/relationships/footer" Target="footer2.xml"/><Relationship Id="rId10" Type="http://schemas.openxmlformats.org/officeDocument/2006/relationships/hyperlink" Target="http://nl.wikipedia.org/wiki/Kreekrug" TargetMode="External"/><Relationship Id="rId19" Type="http://schemas.openxmlformats.org/officeDocument/2006/relationships/hyperlink" Target="http://nl.wikipedia.org/wiki/Champigno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tto_I_de_Grote" TargetMode="External"/><Relationship Id="rId14" Type="http://schemas.openxmlformats.org/officeDocument/2006/relationships/hyperlink" Target="http://nl.wikipedia.org/wiki/Klondike" TargetMode="External"/><Relationship Id="rId22" Type="http://schemas.openxmlformats.org/officeDocument/2006/relationships/hyperlink" Target="http://nl.wikipedia.org/wiki/Oosterschelde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2011-09-06T10:45:00Z</dcterms:created>
  <dcterms:modified xsi:type="dcterms:W3CDTF">2011-09-06T10:45:00Z</dcterms:modified>
  <cp:category>2011</cp:category>
</cp:coreProperties>
</file>