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5D8" w:rsidRPr="0096412A" w:rsidRDefault="008465D8" w:rsidP="008465D8">
      <w:pPr>
        <w:pStyle w:val="Alinia6"/>
        <w:rPr>
          <w:rStyle w:val="Bijzonder"/>
        </w:rPr>
      </w:pPr>
      <w:bookmarkStart w:id="0" w:name="_GoBack"/>
      <w:r w:rsidRPr="0096412A">
        <w:rPr>
          <w:rStyle w:val="Bijzonder"/>
        </w:rPr>
        <w:t>Westdorpe - Geschiedenis</w:t>
      </w:r>
    </w:p>
    <w:bookmarkEnd w:id="0"/>
    <w:p w:rsidR="008465D8" w:rsidRDefault="008465D8" w:rsidP="008465D8">
      <w:pPr>
        <w:pStyle w:val="BusTic"/>
      </w:pPr>
      <w:r w:rsidRPr="0096412A">
        <w:t xml:space="preserve">Al in 1276 komt de naam </w:t>
      </w:r>
      <w:r w:rsidRPr="0096412A">
        <w:rPr>
          <w:iCs/>
        </w:rPr>
        <w:t>Westdorpe</w:t>
      </w:r>
      <w:r w:rsidRPr="0096412A">
        <w:t xml:space="preserve"> in bronnen voor. </w:t>
      </w:r>
    </w:p>
    <w:p w:rsidR="008465D8" w:rsidRDefault="008465D8" w:rsidP="008465D8">
      <w:pPr>
        <w:pStyle w:val="BusTic"/>
      </w:pPr>
      <w:r w:rsidRPr="0096412A">
        <w:t xml:space="preserve">De daarbij aangehaalde </w:t>
      </w:r>
      <w:hyperlink r:id="rId8" w:tooltip="Parochie (kerk)" w:history="1">
        <w:r w:rsidRPr="0096412A">
          <w:rPr>
            <w:rStyle w:val="Hyperlink"/>
            <w:rFonts w:eastAsiaTheme="majorEastAsia"/>
            <w:color w:val="000000" w:themeColor="text1"/>
            <w:u w:val="none"/>
          </w:rPr>
          <w:t>parochie</w:t>
        </w:r>
      </w:hyperlink>
      <w:r w:rsidRPr="0096412A">
        <w:t xml:space="preserve"> zal ten noordoosten van het huidige dorp hebben gelegen, waar resten zijn teruggevonden. </w:t>
      </w:r>
    </w:p>
    <w:p w:rsidR="008465D8" w:rsidRDefault="008465D8" w:rsidP="008465D8">
      <w:pPr>
        <w:pStyle w:val="BusTic"/>
      </w:pPr>
      <w:r w:rsidRPr="0096412A">
        <w:t xml:space="preserve">Rond 1400 zorgen overstromingen van de </w:t>
      </w:r>
      <w:hyperlink r:id="rId9" w:tooltip="Braakman" w:history="1">
        <w:r w:rsidRPr="0096412A">
          <w:rPr>
            <w:rStyle w:val="Hyperlink"/>
            <w:rFonts w:eastAsiaTheme="majorEastAsia"/>
            <w:color w:val="000000" w:themeColor="text1"/>
            <w:u w:val="none"/>
          </w:rPr>
          <w:t>Braakman</w:t>
        </w:r>
      </w:hyperlink>
      <w:r w:rsidRPr="0096412A">
        <w:t xml:space="preserve"> dat het dorp volledig verdwijnt. </w:t>
      </w:r>
    </w:p>
    <w:p w:rsidR="008465D8" w:rsidRDefault="008465D8" w:rsidP="008465D8">
      <w:pPr>
        <w:pStyle w:val="BusTic"/>
      </w:pPr>
      <w:r w:rsidRPr="0096412A">
        <w:t xml:space="preserve">Het noordelijk deel verdwijnt tijdens de </w:t>
      </w:r>
      <w:hyperlink r:id="rId10" w:tooltip="Sint-Elisabethsvloed (1404)" w:history="1">
        <w:r w:rsidRPr="0096412A">
          <w:rPr>
            <w:rStyle w:val="Hyperlink"/>
            <w:rFonts w:eastAsiaTheme="majorEastAsia"/>
            <w:color w:val="000000" w:themeColor="text1"/>
            <w:u w:val="none"/>
          </w:rPr>
          <w:t>Sint-</w:t>
        </w:r>
        <w:proofErr w:type="spellStart"/>
        <w:r w:rsidRPr="0096412A">
          <w:rPr>
            <w:rStyle w:val="Hyperlink"/>
            <w:rFonts w:eastAsiaTheme="majorEastAsia"/>
            <w:color w:val="000000" w:themeColor="text1"/>
            <w:u w:val="none"/>
          </w:rPr>
          <w:t>Elisabethsvloed</w:t>
        </w:r>
        <w:proofErr w:type="spellEnd"/>
      </w:hyperlink>
      <w:r w:rsidRPr="0096412A">
        <w:t xml:space="preserve"> van </w:t>
      </w:r>
      <w:hyperlink r:id="rId11" w:tooltip="19 november" w:history="1">
        <w:r w:rsidRPr="0096412A">
          <w:rPr>
            <w:rStyle w:val="Hyperlink"/>
            <w:rFonts w:eastAsiaTheme="majorEastAsia"/>
            <w:color w:val="000000" w:themeColor="text1"/>
            <w:u w:val="none"/>
          </w:rPr>
          <w:t>19 november</w:t>
        </w:r>
      </w:hyperlink>
      <w:r w:rsidRPr="0096412A">
        <w:t xml:space="preserve"> </w:t>
      </w:r>
      <w:hyperlink r:id="rId12" w:tooltip="1404" w:history="1">
        <w:r w:rsidRPr="0096412A">
          <w:rPr>
            <w:rStyle w:val="Hyperlink"/>
            <w:rFonts w:eastAsiaTheme="majorEastAsia"/>
            <w:color w:val="000000" w:themeColor="text1"/>
            <w:u w:val="none"/>
          </w:rPr>
          <w:t>1404</w:t>
        </w:r>
      </w:hyperlink>
      <w:r w:rsidRPr="0096412A">
        <w:t xml:space="preserve">. </w:t>
      </w:r>
    </w:p>
    <w:p w:rsidR="008465D8" w:rsidRDefault="008465D8" w:rsidP="008465D8">
      <w:pPr>
        <w:pStyle w:val="BusTic"/>
      </w:pPr>
      <w:r w:rsidRPr="0096412A">
        <w:t xml:space="preserve">Met de aanleg van de Graafjansdijk moest toen nog begonnen worden. </w:t>
      </w:r>
    </w:p>
    <w:p w:rsidR="008465D8" w:rsidRPr="0096412A" w:rsidRDefault="008465D8" w:rsidP="008465D8">
      <w:pPr>
        <w:pStyle w:val="BusTic"/>
      </w:pPr>
      <w:r w:rsidRPr="0096412A">
        <w:t xml:space="preserve">Het gespaarde zuidelijke deel verdrinkt in </w:t>
      </w:r>
      <w:hyperlink r:id="rId13" w:tooltip="1586" w:history="1">
        <w:r w:rsidRPr="0096412A">
          <w:rPr>
            <w:rStyle w:val="Hyperlink"/>
            <w:rFonts w:eastAsiaTheme="majorEastAsia"/>
            <w:color w:val="000000" w:themeColor="text1"/>
            <w:u w:val="none"/>
          </w:rPr>
          <w:t>1586</w:t>
        </w:r>
      </w:hyperlink>
      <w:r w:rsidRPr="0096412A">
        <w:t xml:space="preserve"> als </w:t>
      </w:r>
      <w:hyperlink r:id="rId14" w:tooltip="Maurits van Oranje" w:history="1">
        <w:r w:rsidRPr="0096412A">
          <w:rPr>
            <w:rStyle w:val="Hyperlink"/>
            <w:rFonts w:eastAsiaTheme="majorEastAsia"/>
            <w:color w:val="000000" w:themeColor="text1"/>
            <w:u w:val="none"/>
          </w:rPr>
          <w:t>Prins Maurits</w:t>
        </w:r>
      </w:hyperlink>
      <w:r w:rsidRPr="0096412A">
        <w:t xml:space="preserve"> de stad </w:t>
      </w:r>
      <w:hyperlink r:id="rId15" w:tooltip="Axel (plaats)" w:history="1">
        <w:r w:rsidRPr="0096412A">
          <w:rPr>
            <w:rStyle w:val="Hyperlink"/>
            <w:rFonts w:eastAsiaTheme="majorEastAsia"/>
            <w:color w:val="000000" w:themeColor="text1"/>
            <w:u w:val="none"/>
          </w:rPr>
          <w:t>Axel</w:t>
        </w:r>
      </w:hyperlink>
      <w:r w:rsidRPr="0096412A">
        <w:t xml:space="preserve"> inneemt en Westdorpe </w:t>
      </w:r>
      <w:hyperlink r:id="rId16" w:tooltip="Inundatie" w:history="1">
        <w:r w:rsidRPr="0096412A">
          <w:rPr>
            <w:rStyle w:val="Hyperlink"/>
            <w:rFonts w:eastAsiaTheme="majorEastAsia"/>
            <w:color w:val="000000" w:themeColor="text1"/>
            <w:u w:val="none"/>
          </w:rPr>
          <w:t>inundeert</w:t>
        </w:r>
      </w:hyperlink>
      <w:r w:rsidRPr="0096412A">
        <w:t xml:space="preserve"> om Axel te behouden.</w:t>
      </w:r>
    </w:p>
    <w:p w:rsidR="008465D8" w:rsidRDefault="008465D8" w:rsidP="008465D8">
      <w:pPr>
        <w:pStyle w:val="BusTic"/>
      </w:pPr>
      <w:r w:rsidRPr="0096412A">
        <w:t xml:space="preserve">Tijdens de </w:t>
      </w:r>
      <w:hyperlink r:id="rId17" w:tooltip="Tweede Wereldoorlog" w:history="1">
        <w:r w:rsidRPr="0096412A">
          <w:rPr>
            <w:rStyle w:val="Hyperlink"/>
            <w:rFonts w:eastAsiaTheme="majorEastAsia"/>
            <w:color w:val="000000" w:themeColor="text1"/>
            <w:u w:val="none"/>
          </w:rPr>
          <w:t>Tweede Wereldoorlog</w:t>
        </w:r>
      </w:hyperlink>
      <w:r w:rsidRPr="0096412A">
        <w:t>, in de periode van 21 tot 23 mei 1940, leed Westdorpe zwaar onder artilleriebeschietingen.</w:t>
      </w:r>
    </w:p>
    <w:p w:rsidR="008465D8" w:rsidRDefault="008465D8" w:rsidP="008465D8">
      <w:pPr>
        <w:pStyle w:val="BusTic"/>
      </w:pPr>
      <w:r w:rsidRPr="0096412A">
        <w:t xml:space="preserve"> Het dorp, gelegen vlakbij de brug over het </w:t>
      </w:r>
      <w:hyperlink r:id="rId18" w:tooltip="Kanaal Gent-Terneuzen" w:history="1">
        <w:r w:rsidRPr="0096412A">
          <w:rPr>
            <w:rStyle w:val="Hyperlink"/>
            <w:rFonts w:eastAsiaTheme="majorEastAsia"/>
            <w:color w:val="000000" w:themeColor="text1"/>
            <w:u w:val="none"/>
          </w:rPr>
          <w:t>kanaal Gent-Terneuzen</w:t>
        </w:r>
      </w:hyperlink>
      <w:r w:rsidRPr="0096412A">
        <w:t xml:space="preserve">, was in het frontgebied komen liggen tussen terugtrekkende Franse, Belgische en Nederlandse troepen, en het oprukkende Duitse leger. </w:t>
      </w:r>
    </w:p>
    <w:p w:rsidR="008465D8" w:rsidRDefault="008465D8" w:rsidP="008465D8">
      <w:pPr>
        <w:pStyle w:val="BusTic"/>
      </w:pPr>
      <w:r w:rsidRPr="0096412A">
        <w:t xml:space="preserve">Nog voor de beschietingen begonnen was het op bevel verlaten dorp voor een groot gedeelte geplunderd en vernield door de Belgische troepen. </w:t>
      </w:r>
    </w:p>
    <w:p w:rsidR="008465D8" w:rsidRPr="0096412A" w:rsidRDefault="008465D8" w:rsidP="008465D8">
      <w:pPr>
        <w:pStyle w:val="BusTic"/>
      </w:pPr>
      <w:r w:rsidRPr="0096412A">
        <w:t>Onder andere de kerk uit 1886 werd, waarschijnlijk om strategische redenen, door het 5e Belgische Legerkorps onherstelbaar beschadigd.</w:t>
      </w:r>
    </w:p>
    <w:p w:rsidR="008465D8" w:rsidRDefault="008465D8" w:rsidP="008465D8">
      <w:pPr>
        <w:pStyle w:val="BusTic"/>
      </w:pPr>
      <w:r w:rsidRPr="0096412A">
        <w:t xml:space="preserve">In het museum "Westdorpe", gevestigd in een woning nabij het gemeenschapscentrum Concordia wordt de geschiedenis van Westdorpe blootgelegd. </w:t>
      </w:r>
    </w:p>
    <w:p w:rsidR="008465D8" w:rsidRDefault="008465D8" w:rsidP="008465D8">
      <w:pPr>
        <w:pStyle w:val="BusTic"/>
      </w:pPr>
      <w:r w:rsidRPr="0096412A">
        <w:t xml:space="preserve">Westdorpe is van oorsprong een landbouwgemeente. </w:t>
      </w:r>
    </w:p>
    <w:p w:rsidR="008465D8" w:rsidRDefault="008465D8" w:rsidP="008465D8">
      <w:pPr>
        <w:pStyle w:val="BusTic"/>
      </w:pPr>
      <w:r w:rsidRPr="0096412A">
        <w:t xml:space="preserve">Het dorp kende meer dan één brouwerij, waarvan </w:t>
      </w:r>
      <w:hyperlink r:id="rId19" w:tooltip="Van Waes-Boodts (de pagina bestaat niet)" w:history="1">
        <w:r w:rsidRPr="0096412A">
          <w:rPr>
            <w:rStyle w:val="Hyperlink"/>
            <w:rFonts w:eastAsiaTheme="majorEastAsia"/>
            <w:color w:val="000000" w:themeColor="text1"/>
            <w:u w:val="none"/>
          </w:rPr>
          <w:t xml:space="preserve">van </w:t>
        </w:r>
        <w:proofErr w:type="spellStart"/>
        <w:r w:rsidRPr="0096412A">
          <w:rPr>
            <w:rStyle w:val="Hyperlink"/>
            <w:rFonts w:eastAsiaTheme="majorEastAsia"/>
            <w:color w:val="000000" w:themeColor="text1"/>
            <w:u w:val="none"/>
          </w:rPr>
          <w:t>Waes-Boodts</w:t>
        </w:r>
        <w:proofErr w:type="spellEnd"/>
      </w:hyperlink>
      <w:r w:rsidRPr="0096412A">
        <w:t xml:space="preserve"> wellicht de bekendste was. </w:t>
      </w:r>
    </w:p>
    <w:p w:rsidR="008465D8" w:rsidRPr="0096412A" w:rsidRDefault="008465D8" w:rsidP="008465D8">
      <w:pPr>
        <w:pStyle w:val="BusTic"/>
      </w:pPr>
      <w:r w:rsidRPr="0096412A">
        <w:t xml:space="preserve">Als laatste sloot deze brouwerij in 1964, waarbij de inboedel overging naar </w:t>
      </w:r>
      <w:hyperlink r:id="rId20" w:tooltip="Amstel (bier)" w:history="1">
        <w:r w:rsidRPr="0096412A">
          <w:rPr>
            <w:rStyle w:val="Hyperlink"/>
            <w:rFonts w:eastAsiaTheme="majorEastAsia"/>
            <w:color w:val="000000" w:themeColor="text1"/>
            <w:u w:val="none"/>
          </w:rPr>
          <w:t>Amstel</w:t>
        </w:r>
      </w:hyperlink>
      <w:r w:rsidRPr="0096412A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370" w:rsidRDefault="00FF5370" w:rsidP="00A64884">
      <w:r>
        <w:separator/>
      </w:r>
    </w:p>
  </w:endnote>
  <w:endnote w:type="continuationSeparator" w:id="0">
    <w:p w:rsidR="00FF5370" w:rsidRDefault="00FF537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465D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370" w:rsidRDefault="00FF5370" w:rsidP="00A64884">
      <w:r>
        <w:separator/>
      </w:r>
    </w:p>
  </w:footnote>
  <w:footnote w:type="continuationSeparator" w:id="0">
    <w:p w:rsidR="00FF5370" w:rsidRDefault="00FF537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F537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465D8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F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Parochie_(kerk)" TargetMode="External"/><Relationship Id="rId13" Type="http://schemas.openxmlformats.org/officeDocument/2006/relationships/hyperlink" Target="http://nl.wikipedia.org/wiki/1586" TargetMode="External"/><Relationship Id="rId18" Type="http://schemas.openxmlformats.org/officeDocument/2006/relationships/hyperlink" Target="http://nl.wikipedia.org/wiki/Kanaal_Gent-Terneuzen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404" TargetMode="External"/><Relationship Id="rId17" Type="http://schemas.openxmlformats.org/officeDocument/2006/relationships/hyperlink" Target="http://nl.wikipedia.org/wiki/Tweede_Wereldoorlog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Inundatie" TargetMode="External"/><Relationship Id="rId20" Type="http://schemas.openxmlformats.org/officeDocument/2006/relationships/hyperlink" Target="http://nl.wikipedia.org/wiki/Amstel_(bier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9_november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xel_(plaats)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nl.wikipedia.org/wiki/Sint-Elisabethsvloed_(1404)" TargetMode="External"/><Relationship Id="rId19" Type="http://schemas.openxmlformats.org/officeDocument/2006/relationships/hyperlink" Target="http://nl.wikipedia.org/w/index.php?title=Van_Waes-Boodts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raakman" TargetMode="External"/><Relationship Id="rId14" Type="http://schemas.openxmlformats.org/officeDocument/2006/relationships/hyperlink" Target="http://nl.wikipedia.org/wiki/Maurits_van_Oranje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2011-09-09T10:50:00Z</dcterms:created>
  <dcterms:modified xsi:type="dcterms:W3CDTF">2011-09-09T10:50:00Z</dcterms:modified>
  <cp:category>2011</cp:category>
</cp:coreProperties>
</file>