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5A" w:rsidRPr="00FC775A" w:rsidRDefault="00EF27BD" w:rsidP="00FC775A">
      <w:pPr>
        <w:pStyle w:val="Alinia6"/>
        <w:rPr>
          <w:rStyle w:val="Plaats"/>
        </w:rPr>
      </w:pPr>
      <w:r w:rsidRPr="00FC775A">
        <w:rPr>
          <w:rStyle w:val="Plaats"/>
        </w:rPr>
        <w:t>Sint-Maartensdijk</w:t>
      </w:r>
      <w:r w:rsidR="00FC775A" w:rsidRPr="00FC775A">
        <w:rPr>
          <w:rStyle w:val="Plaats"/>
        </w:rPr>
        <w:tab/>
      </w:r>
      <w:r w:rsidR="00FC775A" w:rsidRPr="00FC775A">
        <w:rPr>
          <w:rStyle w:val="Plaats"/>
        </w:rPr>
        <w:tab/>
      </w:r>
      <w:r w:rsidR="00FC775A" w:rsidRPr="00FC775A">
        <w:rPr>
          <w:rStyle w:val="Plaats"/>
        </w:rPr>
        <w:drawing>
          <wp:inline distT="0" distB="0" distL="0" distR="0" wp14:anchorId="1193AEAB" wp14:editId="69A08EFD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C775A" w:rsidRPr="00FC775A">
          <w:rPr>
            <w:rStyle w:val="Plaats"/>
          </w:rPr>
          <w:t xml:space="preserve">51° 33' NB, 4° 4' </w:t>
        </w:r>
        <w:proofErr w:type="spellStart"/>
        <w:r w:rsidR="00FC775A" w:rsidRPr="00FC775A">
          <w:rPr>
            <w:rStyle w:val="Plaats"/>
          </w:rPr>
          <w:t>OL</w:t>
        </w:r>
        <w:proofErr w:type="spellEnd"/>
      </w:hyperlink>
    </w:p>
    <w:p w:rsidR="00FC775A" w:rsidRDefault="00EF27BD" w:rsidP="00FC775A">
      <w:pPr>
        <w:pStyle w:val="BusTic"/>
      </w:pPr>
      <w:r w:rsidRPr="00FC775A">
        <w:rPr>
          <w:bCs/>
        </w:rPr>
        <w:t>Sint-Maartensdijk</w:t>
      </w:r>
      <w:r w:rsidRPr="00FC775A">
        <w:t xml:space="preserve"> (</w:t>
      </w:r>
      <w:hyperlink r:id="rId11" w:tooltip="Zeeuws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FC775A">
        <w:t xml:space="preserve">: </w:t>
      </w:r>
      <w:proofErr w:type="spellStart"/>
      <w:r w:rsidRPr="00FC775A">
        <w:rPr>
          <w:iCs/>
        </w:rPr>
        <w:t>Smerdiek</w:t>
      </w:r>
      <w:proofErr w:type="spellEnd"/>
      <w:r w:rsidRPr="00FC775A">
        <w:t xml:space="preserve">) is een </w:t>
      </w:r>
      <w:hyperlink r:id="rId12" w:tooltip="Lijst van Nederlandse plaatsen met stadsrechten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FC775A">
        <w:t xml:space="preserve"> in de </w:t>
      </w:r>
      <w:hyperlink r:id="rId13" w:tooltip="Gemeente (bestuur)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FC775A">
        <w:t xml:space="preserve"> </w:t>
      </w:r>
      <w:hyperlink r:id="rId14" w:tooltip="Tholen (gemeente)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FC775A">
        <w:t xml:space="preserve"> in de Nederlandse </w:t>
      </w:r>
      <w:hyperlink r:id="rId15" w:tooltip="Provincies van Nederland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FC775A">
        <w:t xml:space="preserve"> </w:t>
      </w:r>
      <w:hyperlink r:id="rId16" w:tooltip="Zeeland (provincie)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FC775A">
        <w:t xml:space="preserve">. </w:t>
      </w:r>
    </w:p>
    <w:p w:rsidR="00EF27BD" w:rsidRPr="00FC775A" w:rsidRDefault="00EF27BD" w:rsidP="00FC775A">
      <w:pPr>
        <w:pStyle w:val="BusTic"/>
      </w:pPr>
      <w:r w:rsidRPr="00FC775A">
        <w:t>De plaats telde 3565 inwoners per 31 december 2010.</w:t>
      </w:r>
    </w:p>
    <w:p w:rsidR="00FC775A" w:rsidRDefault="00EF27BD" w:rsidP="00FC775A">
      <w:pPr>
        <w:pStyle w:val="BusTic"/>
      </w:pPr>
      <w:r w:rsidRPr="00FC775A">
        <w:t xml:space="preserve">Voordat er sprake was van Sint-Maartensdijk was de plaats bekend als Haestinge, gelegen aan de rivier de </w:t>
      </w:r>
      <w:proofErr w:type="spellStart"/>
      <w:r w:rsidRPr="00FC775A">
        <w:t>Haastee</w:t>
      </w:r>
      <w:proofErr w:type="spellEnd"/>
      <w:r w:rsidRPr="00FC775A">
        <w:t xml:space="preserve">. </w:t>
      </w:r>
    </w:p>
    <w:p w:rsidR="00EF27BD" w:rsidRPr="00FC775A" w:rsidRDefault="00EF27BD" w:rsidP="00FC775A">
      <w:pPr>
        <w:pStyle w:val="BusTic"/>
      </w:pPr>
      <w:r w:rsidRPr="00FC775A">
        <w:t xml:space="preserve">Sint-Maartensdijk kreeg in </w:t>
      </w:r>
      <w:hyperlink r:id="rId17" w:tooltip="1491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1491</w:t>
        </w:r>
      </w:hyperlink>
      <w:r w:rsidRPr="00FC775A">
        <w:t xml:space="preserve"> </w:t>
      </w:r>
      <w:hyperlink r:id="rId18" w:tooltip="Stadsrechten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FC775A">
        <w:t xml:space="preserve"> maar had géén zitting in de </w:t>
      </w:r>
      <w:hyperlink r:id="rId19" w:tooltip="Staten van Zeeland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Staten van Zeeland</w:t>
        </w:r>
      </w:hyperlink>
      <w:r w:rsidRPr="00FC775A">
        <w:t xml:space="preserve">, reden waarom het een </w:t>
      </w:r>
      <w:hyperlink r:id="rId20" w:tooltip="Smalstad" w:history="1">
        <w:proofErr w:type="spellStart"/>
        <w:r w:rsidRPr="00FC775A">
          <w:rPr>
            <w:rStyle w:val="Hyperlink"/>
            <w:rFonts w:eastAsiaTheme="majorEastAsia"/>
            <w:color w:val="000000" w:themeColor="text1"/>
            <w:u w:val="none"/>
          </w:rPr>
          <w:t>smalstad</w:t>
        </w:r>
        <w:proofErr w:type="spellEnd"/>
      </w:hyperlink>
      <w:r w:rsidRPr="00FC775A">
        <w:t xml:space="preserve"> werd genoemd.</w:t>
      </w:r>
    </w:p>
    <w:p w:rsidR="00FC775A" w:rsidRDefault="00EF27BD" w:rsidP="00FC775A">
      <w:pPr>
        <w:pStyle w:val="BusTic"/>
      </w:pPr>
      <w:r w:rsidRPr="00FC775A">
        <w:t xml:space="preserve">Sint-Maartensdijk was in de </w:t>
      </w:r>
      <w:hyperlink r:id="rId21" w:tooltip="Middeleeuwen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FC775A">
        <w:t xml:space="preserve"> een bloeiende plaats. </w:t>
      </w:r>
    </w:p>
    <w:p w:rsidR="00FC775A" w:rsidRDefault="00EF27BD" w:rsidP="00FC775A">
      <w:pPr>
        <w:pStyle w:val="BusTic"/>
      </w:pPr>
      <w:r w:rsidRPr="00FC775A">
        <w:t xml:space="preserve">In </w:t>
      </w:r>
      <w:hyperlink r:id="rId22" w:tooltip="1434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1434</w:t>
        </w:r>
      </w:hyperlink>
      <w:r w:rsidRPr="00FC775A">
        <w:t xml:space="preserve"> huwde </w:t>
      </w:r>
      <w:hyperlink r:id="rId23" w:tooltip="Frank van Borssele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Frank van Borssele</w:t>
        </w:r>
      </w:hyperlink>
      <w:r w:rsidRPr="00FC775A">
        <w:t xml:space="preserve"> er met de </w:t>
      </w:r>
      <w:hyperlink r:id="rId24" w:tooltip="Holland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Hollandse</w:t>
        </w:r>
      </w:hyperlink>
      <w:r w:rsidRPr="00FC775A">
        <w:t xml:space="preserve"> gravin </w:t>
      </w:r>
      <w:hyperlink r:id="rId25" w:tooltip="Jacoba van Beieren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Jacoba van Beieren</w:t>
        </w:r>
      </w:hyperlink>
      <w:r w:rsidRPr="00FC775A">
        <w:t xml:space="preserve">. </w:t>
      </w:r>
    </w:p>
    <w:p w:rsidR="00FC775A" w:rsidRDefault="00EF27BD" w:rsidP="00FC775A">
      <w:pPr>
        <w:pStyle w:val="BusTic"/>
      </w:pPr>
      <w:r w:rsidRPr="00FC775A">
        <w:t xml:space="preserve">Hun slot stond aan de noordzijde van het stadje. </w:t>
      </w:r>
    </w:p>
    <w:p w:rsidR="00FC775A" w:rsidRDefault="00EF27BD" w:rsidP="00FC775A">
      <w:pPr>
        <w:pStyle w:val="BusTic"/>
      </w:pPr>
      <w:r w:rsidRPr="00FC775A">
        <w:t xml:space="preserve">Door vererving kwam dit in het bezit van de Oranjes. </w:t>
      </w:r>
    </w:p>
    <w:p w:rsidR="00EF27BD" w:rsidRPr="00FC775A" w:rsidRDefault="00EF27BD" w:rsidP="00FC775A">
      <w:pPr>
        <w:pStyle w:val="BusTic"/>
      </w:pPr>
      <w:r w:rsidRPr="00FC775A">
        <w:t xml:space="preserve">Het werd in </w:t>
      </w:r>
      <w:hyperlink r:id="rId26" w:tooltip="1819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1819</w:t>
        </w:r>
      </w:hyperlink>
      <w:r w:rsidRPr="00FC775A">
        <w:t xml:space="preserve"> afgebroken.</w:t>
      </w:r>
    </w:p>
    <w:p w:rsidR="00FC775A" w:rsidRDefault="00EF27BD" w:rsidP="00FC775A">
      <w:pPr>
        <w:pStyle w:val="BusTic"/>
      </w:pPr>
      <w:r w:rsidRPr="00FC775A">
        <w:t xml:space="preserve">Sint-Maartensdijk is bekend door de band met de Oranjes. </w:t>
      </w:r>
    </w:p>
    <w:p w:rsidR="00FC775A" w:rsidRDefault="00673AEF" w:rsidP="00FC775A">
      <w:pPr>
        <w:pStyle w:val="BusTic"/>
      </w:pPr>
      <w:hyperlink r:id="rId27" w:tooltip="Beatrix van Nederland" w:history="1">
        <w:r w:rsidR="00EF27BD" w:rsidRPr="00FC775A">
          <w:rPr>
            <w:rStyle w:val="Hyperlink"/>
            <w:rFonts w:eastAsiaTheme="majorEastAsia"/>
            <w:color w:val="000000" w:themeColor="text1"/>
            <w:u w:val="none"/>
          </w:rPr>
          <w:t>Koningin Beatrix</w:t>
        </w:r>
      </w:hyperlink>
      <w:r w:rsidR="00EF27BD" w:rsidRPr="00FC775A">
        <w:t xml:space="preserve"> is </w:t>
      </w:r>
      <w:proofErr w:type="spellStart"/>
      <w:r w:rsidR="00EF27BD" w:rsidRPr="00FC775A">
        <w:t>Vrouwe</w:t>
      </w:r>
      <w:proofErr w:type="spellEnd"/>
      <w:r w:rsidR="00EF27BD" w:rsidRPr="00FC775A">
        <w:t xml:space="preserve"> van Sint-Maartensdijk. </w:t>
      </w:r>
    </w:p>
    <w:p w:rsidR="00FC775A" w:rsidRDefault="00EF27BD" w:rsidP="00FC775A">
      <w:pPr>
        <w:pStyle w:val="BusTic"/>
      </w:pPr>
      <w:r w:rsidRPr="00FC775A">
        <w:t xml:space="preserve">In het monumentale gemeentehuis, dat in </w:t>
      </w:r>
      <w:hyperlink r:id="rId28" w:tooltip="1628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1628</w:t>
        </w:r>
      </w:hyperlink>
      <w:r w:rsidRPr="00FC775A">
        <w:t xml:space="preserve"> met financiële steun van prins </w:t>
      </w:r>
      <w:hyperlink r:id="rId29" w:tooltip="Frederik Hendrik van Oranje" w:history="1">
        <w:proofErr w:type="spellStart"/>
        <w:r w:rsidRPr="00FC775A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FC775A">
          <w:rPr>
            <w:rStyle w:val="Hyperlink"/>
            <w:rFonts w:eastAsiaTheme="majorEastAsia"/>
            <w:color w:val="000000" w:themeColor="text1"/>
            <w:u w:val="none"/>
          </w:rPr>
          <w:t xml:space="preserve"> Hendrik</w:t>
        </w:r>
      </w:hyperlink>
      <w:r w:rsidRPr="00FC775A">
        <w:t xml:space="preserve"> is gebouwd, hangen nog een aantal 17</w:t>
      </w:r>
      <w:r w:rsidR="00FC775A" w:rsidRPr="00FC775A">
        <w:rPr>
          <w:vertAlign w:val="superscript"/>
        </w:rPr>
        <w:t>d</w:t>
      </w:r>
      <w:r w:rsidRPr="00FC775A">
        <w:rPr>
          <w:vertAlign w:val="superscript"/>
        </w:rPr>
        <w:t>e</w:t>
      </w:r>
      <w:r w:rsidR="00FC775A">
        <w:t xml:space="preserve"> </w:t>
      </w:r>
      <w:r w:rsidRPr="00FC775A">
        <w:t xml:space="preserve">eeuwse portretten van Oranjes. </w:t>
      </w:r>
    </w:p>
    <w:p w:rsidR="00FC775A" w:rsidRDefault="00EF27BD" w:rsidP="00FC775A">
      <w:pPr>
        <w:pStyle w:val="BusTic"/>
      </w:pPr>
      <w:r w:rsidRPr="00FC775A">
        <w:t xml:space="preserve">In dit pand, dat in </w:t>
      </w:r>
      <w:hyperlink r:id="rId30" w:tooltip="1979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1979</w:t>
        </w:r>
      </w:hyperlink>
      <w:r w:rsidRPr="00FC775A">
        <w:t xml:space="preserve"> en daarna is uitgebreid, was de zetel van de gemeente Tholen gevestigd. </w:t>
      </w:r>
    </w:p>
    <w:p w:rsidR="00EF27BD" w:rsidRPr="00FC775A" w:rsidRDefault="00EF27BD" w:rsidP="00FC775A">
      <w:pPr>
        <w:pStyle w:val="BusTic"/>
      </w:pPr>
      <w:r w:rsidRPr="00FC775A">
        <w:t xml:space="preserve">Op 2 januari werd het nieuwe gemeentehuis in de stad </w:t>
      </w:r>
      <w:hyperlink r:id="rId31" w:tooltip="Tholen (stad)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FC775A">
        <w:t xml:space="preserve"> geopend.</w:t>
      </w:r>
    </w:p>
    <w:p w:rsidR="00EF27BD" w:rsidRPr="00FC775A" w:rsidRDefault="00EF27BD" w:rsidP="00FC775A">
      <w:pPr>
        <w:pStyle w:val="BusTic"/>
      </w:pPr>
      <w:r w:rsidRPr="00FC775A">
        <w:t>Tot 1971 was Sint-Maartensdijk een zelfstandige gemeente met een oppervlakte van 21,86 km² (waarvan 0,14 km² water).</w:t>
      </w:r>
    </w:p>
    <w:p w:rsidR="00EF27BD" w:rsidRPr="00FC775A" w:rsidRDefault="00EF27BD" w:rsidP="00FC775A">
      <w:pPr>
        <w:pStyle w:val="BusTic"/>
      </w:pPr>
      <w:r w:rsidRPr="00FC775A">
        <w:t xml:space="preserve">Sint-Maartensdijk was op 30 april 1996 met </w:t>
      </w:r>
      <w:hyperlink r:id="rId32" w:tooltip="Bergen op Zoom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Bergen op Zoom</w:t>
        </w:r>
      </w:hyperlink>
      <w:r w:rsidRPr="00FC775A">
        <w:t xml:space="preserve"> gastheer voor </w:t>
      </w:r>
      <w:hyperlink r:id="rId33" w:tooltip="Koninginnedag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Koninginnedag</w:t>
        </w:r>
      </w:hyperlink>
      <w:r w:rsidRPr="00FC775A">
        <w:t>.</w:t>
      </w:r>
    </w:p>
    <w:p w:rsidR="00FC775A" w:rsidRDefault="00EF27BD" w:rsidP="00FC775A">
      <w:pPr>
        <w:pStyle w:val="BusTic"/>
      </w:pPr>
      <w:r w:rsidRPr="00FC775A">
        <w:t xml:space="preserve">In 2009 heeft het centrum een ingrijpende verbouwing ondergaan. </w:t>
      </w:r>
    </w:p>
    <w:p w:rsidR="00FC775A" w:rsidRDefault="00EF27BD" w:rsidP="00FC775A">
      <w:pPr>
        <w:pStyle w:val="BusTic"/>
      </w:pPr>
      <w:r w:rsidRPr="00FC775A">
        <w:t xml:space="preserve">Onder meer door het vertrekken van het gemeentehuis naar Tholen was het nodig om de Markt opnieuw in te richten. </w:t>
      </w:r>
    </w:p>
    <w:p w:rsidR="00FC775A" w:rsidRDefault="00EF27BD" w:rsidP="00FC775A">
      <w:pPr>
        <w:pStyle w:val="BusTic"/>
      </w:pPr>
      <w:r w:rsidRPr="00FC775A">
        <w:t xml:space="preserve">Sinds april 2010 is daarom de weekmarkt weer terug op haar oude plaats: de Markt. </w:t>
      </w:r>
    </w:p>
    <w:p w:rsidR="00FC775A" w:rsidRDefault="00EF27BD" w:rsidP="00FC775A">
      <w:pPr>
        <w:pStyle w:val="BusTic"/>
      </w:pPr>
      <w:r w:rsidRPr="00FC775A">
        <w:t xml:space="preserve">De weekmarkt vindt iedere vrijdagmiddag tussen 13.00 en 16.30 uur plaats op de Markt. </w:t>
      </w:r>
    </w:p>
    <w:p w:rsidR="00EF27BD" w:rsidRPr="00FC775A" w:rsidRDefault="00EF27BD" w:rsidP="00FC775A">
      <w:pPr>
        <w:pStyle w:val="BusTic"/>
      </w:pPr>
      <w:r w:rsidRPr="00FC775A">
        <w:t>Op de weekmarkt staat een kaasboer, onder- en bovenkleding, een groenteboer, dierenvoeding en een bakker.</w:t>
      </w:r>
    </w:p>
    <w:p w:rsidR="00FC775A" w:rsidRDefault="00FC775A" w:rsidP="00FC775A">
      <w:pPr>
        <w:pStyle w:val="Alinia6"/>
        <w:rPr>
          <w:rStyle w:val="Bijzonder"/>
        </w:rPr>
      </w:pPr>
    </w:p>
    <w:p w:rsidR="00FC775A" w:rsidRDefault="00FC775A" w:rsidP="00FC775A">
      <w:pPr>
        <w:pStyle w:val="Alinia6"/>
        <w:rPr>
          <w:rStyle w:val="Bijzonder"/>
        </w:rPr>
      </w:pPr>
    </w:p>
    <w:p w:rsidR="00FC775A" w:rsidRDefault="00FC775A" w:rsidP="00FC775A">
      <w:pPr>
        <w:pStyle w:val="Alinia6"/>
        <w:rPr>
          <w:rStyle w:val="Bijzonder"/>
        </w:rPr>
      </w:pPr>
    </w:p>
    <w:p w:rsidR="00EF27BD" w:rsidRPr="00FC775A" w:rsidRDefault="00FC775A" w:rsidP="00FC775A">
      <w:pPr>
        <w:pStyle w:val="Alinia6"/>
        <w:rPr>
          <w:rStyle w:val="Bijzonder"/>
        </w:rPr>
      </w:pPr>
      <w:bookmarkStart w:id="0" w:name="_GoBack"/>
      <w:bookmarkEnd w:id="0"/>
      <w:r w:rsidRPr="00FC775A">
        <w:rPr>
          <w:rStyle w:val="Bijzonder"/>
        </w:rPr>
        <w:lastRenderedPageBreak/>
        <w:t xml:space="preserve">Sint-Maartensdijk - </w:t>
      </w:r>
      <w:r w:rsidR="00EF27BD" w:rsidRPr="00FC775A">
        <w:rPr>
          <w:rStyle w:val="Bijzonder"/>
        </w:rPr>
        <w:t>Bezienswaardig</w:t>
      </w:r>
      <w:r w:rsidRPr="00FC775A">
        <w:rPr>
          <w:rStyle w:val="Bijzonder"/>
        </w:rPr>
        <w:t>heden</w:t>
      </w:r>
    </w:p>
    <w:p w:rsidR="00EF27BD" w:rsidRPr="00FC775A" w:rsidRDefault="00EF27BD" w:rsidP="00FC775A">
      <w:pPr>
        <w:pStyle w:val="BusTic"/>
      </w:pPr>
      <w:r w:rsidRPr="00FC775A">
        <w:t xml:space="preserve">Sint-Maartensdijk is een van de zeventien </w:t>
      </w:r>
      <w:hyperlink r:id="rId34" w:tooltip="Beschermde stads- en dorpsgezichten in Zeeland" w:history="1">
        <w:r w:rsidRPr="00FC775A">
          <w:rPr>
            <w:rStyle w:val="Hyperlink"/>
            <w:rFonts w:eastAsiaTheme="majorEastAsia"/>
            <w:color w:val="000000" w:themeColor="text1"/>
            <w:u w:val="none"/>
          </w:rPr>
          <w:t>Beschermde stads- en dorpsgezichten in Zeeland</w:t>
        </w:r>
      </w:hyperlink>
      <w:r w:rsidRPr="00FC775A">
        <w:t>.</w:t>
      </w:r>
    </w:p>
    <w:p w:rsidR="00EF27BD" w:rsidRPr="00FC775A" w:rsidRDefault="00EF27BD" w:rsidP="00FC775A">
      <w:pPr>
        <w:pStyle w:val="Pijl"/>
      </w:pPr>
      <w:r w:rsidRPr="00FC775A">
        <w:t>Voormalig gemeentehuis</w:t>
      </w:r>
    </w:p>
    <w:p w:rsidR="00EF27BD" w:rsidRPr="00FC775A" w:rsidRDefault="00673AEF" w:rsidP="00FC775A">
      <w:pPr>
        <w:pStyle w:val="Pijl"/>
      </w:pPr>
      <w:hyperlink r:id="rId35" w:tooltip="Sint-Maartenskerk (Sint-Maartensdijk)" w:history="1">
        <w:r w:rsidR="00EF27BD" w:rsidRPr="00FC775A">
          <w:rPr>
            <w:rStyle w:val="Hyperlink"/>
            <w:rFonts w:eastAsiaTheme="majorEastAsia"/>
            <w:color w:val="000000" w:themeColor="text1"/>
            <w:u w:val="none"/>
          </w:rPr>
          <w:t>Sint-Maartenskerk</w:t>
        </w:r>
      </w:hyperlink>
    </w:p>
    <w:p w:rsidR="00EF27BD" w:rsidRPr="00FC775A" w:rsidRDefault="00EF27BD" w:rsidP="00FC775A">
      <w:pPr>
        <w:pStyle w:val="Pijl"/>
      </w:pPr>
      <w:r w:rsidRPr="00FC775A">
        <w:t xml:space="preserve">Korenmolen </w:t>
      </w:r>
      <w:hyperlink r:id="rId36" w:tooltip="De Nijverheid (Sint Maartensdijk)" w:history="1">
        <w:r w:rsidRPr="00FC775A">
          <w:t>De Nijverheid</w:t>
        </w:r>
      </w:hyperlink>
    </w:p>
    <w:sectPr w:rsidR="00EF27BD" w:rsidRPr="00FC775A" w:rsidSect="002E5CC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EF" w:rsidRDefault="00673AEF" w:rsidP="00A64884">
      <w:r>
        <w:separator/>
      </w:r>
    </w:p>
  </w:endnote>
  <w:endnote w:type="continuationSeparator" w:id="0">
    <w:p w:rsidR="00673AEF" w:rsidRDefault="00673A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C77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EF" w:rsidRDefault="00673AEF" w:rsidP="00A64884">
      <w:r>
        <w:separator/>
      </w:r>
    </w:p>
  </w:footnote>
  <w:footnote w:type="continuationSeparator" w:id="0">
    <w:p w:rsidR="00673AEF" w:rsidRDefault="00673A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C96072D" wp14:editId="129E175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73A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37533"/>
    <w:multiLevelType w:val="multilevel"/>
    <w:tmpl w:val="1074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F340DD"/>
    <w:multiLevelType w:val="multilevel"/>
    <w:tmpl w:val="286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3D7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3AEF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27BD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775A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F2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F2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5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32236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Stadsrechten" TargetMode="External"/><Relationship Id="rId26" Type="http://schemas.openxmlformats.org/officeDocument/2006/relationships/hyperlink" Target="http://nl.wikipedia.org/wiki/1819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Middeleeuwen" TargetMode="External"/><Relationship Id="rId34" Type="http://schemas.openxmlformats.org/officeDocument/2006/relationships/hyperlink" Target="http://nl.wikipedia.org/wiki/Beschermde_stads-_en_dorpsgezichten_in_Zeeland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eland_(provincie)" TargetMode="External"/><Relationship Id="rId20" Type="http://schemas.openxmlformats.org/officeDocument/2006/relationships/hyperlink" Target="http://nl.wikipedia.org/wiki/Smalstad" TargetMode="External"/><Relationship Id="rId29" Type="http://schemas.openxmlformats.org/officeDocument/2006/relationships/hyperlink" Target="http://nl.wikipedia.org/wiki/Frederik_Hendrik_van_Oranje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Holland" TargetMode="External"/><Relationship Id="rId32" Type="http://schemas.openxmlformats.org/officeDocument/2006/relationships/hyperlink" Target="http://nl.wikipedia.org/wiki/Bergen_op_Zoom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s_van_Nederland" TargetMode="External"/><Relationship Id="rId23" Type="http://schemas.openxmlformats.org/officeDocument/2006/relationships/hyperlink" Target="http://nl.wikipedia.org/wiki/Frank_van_Borssele" TargetMode="External"/><Relationship Id="rId28" Type="http://schemas.openxmlformats.org/officeDocument/2006/relationships/hyperlink" Target="http://nl.wikipedia.org/wiki/1628" TargetMode="External"/><Relationship Id="rId36" Type="http://schemas.openxmlformats.org/officeDocument/2006/relationships/hyperlink" Target="http://nl.wikipedia.org/wiki/De_Nijverheid_(Sint_Maartensdijk)" TargetMode="External"/><Relationship Id="rId10" Type="http://schemas.openxmlformats.org/officeDocument/2006/relationships/hyperlink" Target="http://toolserver.org/~geohack/geohack.php?language=nl&amp;params=51_32_52_N_4_4_30_E_scale:12500&amp;pagename=Sint-Maartensdijk" TargetMode="External"/><Relationship Id="rId19" Type="http://schemas.openxmlformats.org/officeDocument/2006/relationships/hyperlink" Target="http://nl.wikipedia.org/wiki/Staten_van_Zeeland" TargetMode="External"/><Relationship Id="rId31" Type="http://schemas.openxmlformats.org/officeDocument/2006/relationships/hyperlink" Target="http://nl.wikipedia.org/wiki/Tholen_(stad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holen_(gemeente)" TargetMode="External"/><Relationship Id="rId22" Type="http://schemas.openxmlformats.org/officeDocument/2006/relationships/hyperlink" Target="http://nl.wikipedia.org/wiki/1434" TargetMode="External"/><Relationship Id="rId27" Type="http://schemas.openxmlformats.org/officeDocument/2006/relationships/hyperlink" Target="http://nl.wikipedia.org/wiki/Beatrix_van_Nederland" TargetMode="External"/><Relationship Id="rId30" Type="http://schemas.openxmlformats.org/officeDocument/2006/relationships/hyperlink" Target="http://nl.wikipedia.org/wiki/1979" TargetMode="External"/><Relationship Id="rId35" Type="http://schemas.openxmlformats.org/officeDocument/2006/relationships/hyperlink" Target="http://nl.wikipedia.org/wiki/Sint-Maartenskerk_(Sint-Maartensdijk)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jst_van_Nederlandse_plaatsen_met_stadsrechten" TargetMode="External"/><Relationship Id="rId17" Type="http://schemas.openxmlformats.org/officeDocument/2006/relationships/hyperlink" Target="http://nl.wikipedia.org/wiki/1491" TargetMode="External"/><Relationship Id="rId25" Type="http://schemas.openxmlformats.org/officeDocument/2006/relationships/hyperlink" Target="http://nl.wikipedia.org/wiki/Jacoba_van_Beieren" TargetMode="External"/><Relationship Id="rId33" Type="http://schemas.openxmlformats.org/officeDocument/2006/relationships/hyperlink" Target="http://nl.wikipedia.org/wiki/Koninginnedag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2011-08-07T07:45:00Z</dcterms:created>
  <dcterms:modified xsi:type="dcterms:W3CDTF">2011-09-07T09:55:00Z</dcterms:modified>
  <cp:category>2011</cp:category>
</cp:coreProperties>
</file>