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EB8" w:rsidRPr="00906792" w:rsidRDefault="00665EB8" w:rsidP="00906792">
      <w:pPr>
        <w:pStyle w:val="Alinia6"/>
        <w:rPr>
          <w:rStyle w:val="Plaats"/>
          <w:rFonts w:eastAsiaTheme="majorEastAsia"/>
        </w:rPr>
      </w:pPr>
      <w:proofErr w:type="spellStart"/>
      <w:r w:rsidRPr="00906792">
        <w:rPr>
          <w:rStyle w:val="Plaats"/>
        </w:rPr>
        <w:t>Sasput</w:t>
      </w:r>
      <w:proofErr w:type="spellEnd"/>
      <w:r w:rsidR="00906792" w:rsidRPr="00906792">
        <w:rPr>
          <w:rStyle w:val="Plaats"/>
        </w:rPr>
        <w:tab/>
      </w:r>
      <w:r w:rsidR="00906792" w:rsidRPr="00906792">
        <w:rPr>
          <w:rStyle w:val="Plaats"/>
        </w:rPr>
        <w:tab/>
      </w:r>
      <w:hyperlink r:id="rId8" w:tooltip="Geografische coördinaten" w:history="1">
        <w:r w:rsidR="00906792" w:rsidRPr="00906792">
          <w:rPr>
            <w:rStyle w:val="Plaats"/>
            <w:rFonts w:eastAsiaTheme="majorEastAsia"/>
          </w:rPr>
          <w:t>Coördinaten</w:t>
        </w:r>
      </w:hyperlink>
      <w:r w:rsidR="00906792" w:rsidRPr="00906792">
        <w:rPr>
          <w:rStyle w:val="Plaats"/>
          <w:rFonts w:eastAsiaTheme="majorEastAsia"/>
        </w:rPr>
        <w:t xml:space="preserve">  </w:t>
      </w:r>
      <w:hyperlink r:id="rId9" w:history="1">
        <w:r w:rsidR="00906792" w:rsidRPr="00906792">
          <w:rPr>
            <w:rStyle w:val="Plaats"/>
            <w:rFonts w:eastAsiaTheme="majorEastAsia"/>
          </w:rPr>
          <w:t>51°22'N 3°36'E</w:t>
        </w:r>
      </w:hyperlink>
    </w:p>
    <w:p w:rsidR="00665EB8" w:rsidRPr="00906792" w:rsidRDefault="00665EB8" w:rsidP="00906792">
      <w:pPr>
        <w:pStyle w:val="BusTic"/>
      </w:pPr>
      <w:proofErr w:type="spellStart"/>
      <w:r w:rsidRPr="00906792">
        <w:rPr>
          <w:bCs/>
        </w:rPr>
        <w:t>Sasput</w:t>
      </w:r>
      <w:proofErr w:type="spellEnd"/>
      <w:r w:rsidRPr="00906792">
        <w:t xml:space="preserve"> is een buurtschap tussen </w:t>
      </w:r>
      <w:hyperlink r:id="rId10" w:tooltip="Schoondijke" w:history="1">
        <w:proofErr w:type="spellStart"/>
        <w:r w:rsidRPr="00906792">
          <w:rPr>
            <w:rStyle w:val="Hyperlink"/>
            <w:rFonts w:eastAsiaTheme="majorEastAsia"/>
            <w:color w:val="000000" w:themeColor="text1"/>
            <w:u w:val="none"/>
          </w:rPr>
          <w:t>Schoondijke</w:t>
        </w:r>
        <w:proofErr w:type="spellEnd"/>
      </w:hyperlink>
      <w:r w:rsidRPr="00906792">
        <w:t xml:space="preserve"> en </w:t>
      </w:r>
      <w:hyperlink r:id="rId11" w:tooltip="Hoofdplaat" w:history="1">
        <w:r w:rsidRPr="00906792">
          <w:rPr>
            <w:rStyle w:val="Hyperlink"/>
            <w:rFonts w:eastAsiaTheme="majorEastAsia"/>
            <w:color w:val="000000" w:themeColor="text1"/>
            <w:u w:val="none"/>
          </w:rPr>
          <w:t>Hoofdplaat</w:t>
        </w:r>
      </w:hyperlink>
      <w:r w:rsidRPr="00906792">
        <w:t xml:space="preserve"> in de gemeente </w:t>
      </w:r>
      <w:hyperlink r:id="rId12" w:tooltip="Sluis (gemeente)" w:history="1">
        <w:r w:rsidRPr="00906792">
          <w:rPr>
            <w:rStyle w:val="Hyperlink"/>
            <w:rFonts w:eastAsiaTheme="majorEastAsia"/>
            <w:color w:val="000000" w:themeColor="text1"/>
            <w:u w:val="none"/>
          </w:rPr>
          <w:t>Sluis</w:t>
        </w:r>
      </w:hyperlink>
      <w:r w:rsidRPr="00906792">
        <w:t xml:space="preserve"> in Nederland.</w:t>
      </w:r>
    </w:p>
    <w:p w:rsidR="00665EB8" w:rsidRPr="00906792" w:rsidRDefault="00665EB8" w:rsidP="00906792">
      <w:pPr>
        <w:pStyle w:val="BusTic"/>
      </w:pPr>
      <w:r w:rsidRPr="00906792">
        <w:t xml:space="preserve">Deze buurtschap is ontstaan bij een sluis die is aangelegd toen het nabijgelegen </w:t>
      </w:r>
      <w:hyperlink r:id="rId13" w:tooltip="Nieuwerhavense Gat (de pagina bestaat niet)" w:history="1">
        <w:proofErr w:type="spellStart"/>
        <w:r w:rsidRPr="00906792">
          <w:rPr>
            <w:rStyle w:val="Hyperlink"/>
            <w:rFonts w:eastAsiaTheme="majorEastAsia"/>
            <w:color w:val="000000" w:themeColor="text1"/>
            <w:u w:val="none"/>
          </w:rPr>
          <w:t>Nieuwerhavense</w:t>
        </w:r>
        <w:proofErr w:type="spellEnd"/>
        <w:r w:rsidRPr="00906792">
          <w:rPr>
            <w:rStyle w:val="Hyperlink"/>
            <w:rFonts w:eastAsiaTheme="majorEastAsia"/>
            <w:color w:val="000000" w:themeColor="text1"/>
            <w:u w:val="none"/>
          </w:rPr>
          <w:t xml:space="preserve"> Gat</w:t>
        </w:r>
      </w:hyperlink>
      <w:r w:rsidRPr="00906792">
        <w:t xml:space="preserve"> begon te verzanden zodat dit steeds minder bruikbaar voor de scheepvaart werd.</w:t>
      </w:r>
    </w:p>
    <w:p w:rsidR="00665EB8" w:rsidRPr="00906792" w:rsidRDefault="00665EB8" w:rsidP="00906792">
      <w:pPr>
        <w:pStyle w:val="Alinia6"/>
        <w:rPr>
          <w:rStyle w:val="Bijzonder"/>
        </w:rPr>
      </w:pPr>
      <w:r w:rsidRPr="00906792">
        <w:rPr>
          <w:rStyle w:val="Bijzonder"/>
        </w:rPr>
        <w:t>Spuisluis</w:t>
      </w:r>
    </w:p>
    <w:p w:rsidR="00906792" w:rsidRDefault="00665EB8" w:rsidP="00906792">
      <w:pPr>
        <w:pStyle w:val="BusTic"/>
      </w:pPr>
      <w:r w:rsidRPr="00906792">
        <w:t xml:space="preserve">Toen men dan in </w:t>
      </w:r>
      <w:hyperlink r:id="rId14" w:tooltip="1650" w:history="1">
        <w:r w:rsidRPr="00906792">
          <w:rPr>
            <w:rStyle w:val="Hyperlink"/>
            <w:rFonts w:eastAsiaTheme="majorEastAsia"/>
            <w:color w:val="000000" w:themeColor="text1"/>
            <w:u w:val="none"/>
          </w:rPr>
          <w:t>1650</w:t>
        </w:r>
      </w:hyperlink>
      <w:r w:rsidRPr="00906792">
        <w:t xml:space="preserve"> begon met de aanleg van de </w:t>
      </w:r>
      <w:hyperlink r:id="rId15" w:tooltip="Generale Prins Willempolder" w:history="1">
        <w:r w:rsidRPr="00906792">
          <w:rPr>
            <w:rStyle w:val="Hyperlink"/>
            <w:rFonts w:eastAsiaTheme="majorEastAsia"/>
            <w:color w:val="000000" w:themeColor="text1"/>
            <w:u w:val="none"/>
          </w:rPr>
          <w:t>Generale Prins Willempolder</w:t>
        </w:r>
      </w:hyperlink>
      <w:r w:rsidRPr="00906792">
        <w:t xml:space="preserve"> werd door de Staten-Generaal aan de bedijkers opgedragen om de </w:t>
      </w:r>
      <w:proofErr w:type="spellStart"/>
      <w:r w:rsidRPr="00906792">
        <w:t>Schoondijkse</w:t>
      </w:r>
      <w:proofErr w:type="spellEnd"/>
      <w:r w:rsidRPr="00906792">
        <w:t xml:space="preserve"> Vaart, tegenwoordig bekend als </w:t>
      </w:r>
      <w:hyperlink r:id="rId16" w:tooltip="Tragel (Sluis)" w:history="1">
        <w:proofErr w:type="spellStart"/>
        <w:r w:rsidRPr="00906792">
          <w:rPr>
            <w:rStyle w:val="Hyperlink"/>
            <w:rFonts w:eastAsiaTheme="majorEastAsia"/>
            <w:color w:val="000000" w:themeColor="text1"/>
            <w:u w:val="none"/>
          </w:rPr>
          <w:t>Tragel</w:t>
        </w:r>
        <w:proofErr w:type="spellEnd"/>
      </w:hyperlink>
      <w:r w:rsidRPr="00906792">
        <w:t xml:space="preserve">, te delven. </w:t>
      </w:r>
    </w:p>
    <w:p w:rsidR="00906792" w:rsidRDefault="00665EB8" w:rsidP="00906792">
      <w:pPr>
        <w:pStyle w:val="BusTic"/>
      </w:pPr>
      <w:r w:rsidRPr="00906792">
        <w:t xml:space="preserve">Bij het huidige </w:t>
      </w:r>
      <w:proofErr w:type="spellStart"/>
      <w:r w:rsidRPr="00906792">
        <w:t>Sasput</w:t>
      </w:r>
      <w:proofErr w:type="spellEnd"/>
      <w:r w:rsidRPr="00906792">
        <w:t xml:space="preserve"> kwam dus in </w:t>
      </w:r>
      <w:hyperlink r:id="rId17" w:tooltip="1652" w:history="1">
        <w:r w:rsidRPr="00906792">
          <w:rPr>
            <w:rStyle w:val="Hyperlink"/>
            <w:rFonts w:eastAsiaTheme="majorEastAsia"/>
            <w:color w:val="000000" w:themeColor="text1"/>
            <w:u w:val="none"/>
          </w:rPr>
          <w:t>1652</w:t>
        </w:r>
      </w:hyperlink>
      <w:r w:rsidRPr="00906792">
        <w:t xml:space="preserve"> een schutsluis gereed die echter niet lang dienst heeft gedaan voor de scheepvaart, want na </w:t>
      </w:r>
      <w:hyperlink r:id="rId18" w:tooltip="1675" w:history="1">
        <w:r w:rsidRPr="00906792">
          <w:rPr>
            <w:rStyle w:val="Hyperlink"/>
            <w:rFonts w:eastAsiaTheme="majorEastAsia"/>
            <w:color w:val="000000" w:themeColor="text1"/>
            <w:u w:val="none"/>
          </w:rPr>
          <w:t>1675</w:t>
        </w:r>
      </w:hyperlink>
      <w:r w:rsidRPr="00906792">
        <w:t xml:space="preserve"> heeft ze enkel nog als </w:t>
      </w:r>
      <w:hyperlink r:id="rId19" w:tooltip="Spuisluis" w:history="1">
        <w:r w:rsidRPr="00906792">
          <w:rPr>
            <w:rStyle w:val="Hyperlink"/>
            <w:rFonts w:eastAsiaTheme="majorEastAsia"/>
            <w:color w:val="000000" w:themeColor="text1"/>
            <w:u w:val="none"/>
          </w:rPr>
          <w:t>spuisluis</w:t>
        </w:r>
      </w:hyperlink>
      <w:r w:rsidRPr="00906792">
        <w:t xml:space="preserve"> dienstgedaan omdat de </w:t>
      </w:r>
      <w:proofErr w:type="spellStart"/>
      <w:r w:rsidRPr="00906792">
        <w:t>Schoondijkse</w:t>
      </w:r>
      <w:proofErr w:type="spellEnd"/>
      <w:r w:rsidRPr="00906792">
        <w:t xml:space="preserve"> Vaart niet meer geschikt bleek voor de scheepvaart. </w:t>
      </w:r>
    </w:p>
    <w:p w:rsidR="00665EB8" w:rsidRPr="00906792" w:rsidRDefault="00665EB8" w:rsidP="00906792">
      <w:pPr>
        <w:pStyle w:val="BusTic"/>
      </w:pPr>
      <w:r w:rsidRPr="00906792">
        <w:t xml:space="preserve">Aan deze sluis dankt de buurtschap haar naam en ook nu nog komen daar de </w:t>
      </w:r>
      <w:proofErr w:type="spellStart"/>
      <w:r w:rsidRPr="00906792">
        <w:t>Tragel</w:t>
      </w:r>
      <w:proofErr w:type="spellEnd"/>
      <w:r w:rsidRPr="00906792">
        <w:t xml:space="preserve"> en de </w:t>
      </w:r>
      <w:hyperlink r:id="rId20" w:tooltip="Gaternissekreek (de pagina bestaat niet)" w:history="1">
        <w:proofErr w:type="spellStart"/>
        <w:r w:rsidRPr="00906792">
          <w:rPr>
            <w:rStyle w:val="Hyperlink"/>
            <w:rFonts w:eastAsiaTheme="majorEastAsia"/>
            <w:color w:val="000000" w:themeColor="text1"/>
            <w:u w:val="none"/>
          </w:rPr>
          <w:t>Gaternissekreek</w:t>
        </w:r>
        <w:proofErr w:type="spellEnd"/>
      </w:hyperlink>
      <w:r w:rsidRPr="00906792">
        <w:t xml:space="preserve"> samen, al ligt de spuisluis sinds </w:t>
      </w:r>
      <w:hyperlink r:id="rId21" w:tooltip="1888" w:history="1">
        <w:r w:rsidRPr="00906792">
          <w:rPr>
            <w:rStyle w:val="Hyperlink"/>
            <w:rFonts w:eastAsiaTheme="majorEastAsia"/>
            <w:color w:val="000000" w:themeColor="text1"/>
            <w:u w:val="none"/>
          </w:rPr>
          <w:t>1888</w:t>
        </w:r>
      </w:hyperlink>
      <w:r w:rsidRPr="00906792">
        <w:t xml:space="preserve"> verder </w:t>
      </w:r>
      <w:proofErr w:type="spellStart"/>
      <w:r w:rsidRPr="00906792">
        <w:t>kustwaarts</w:t>
      </w:r>
      <w:proofErr w:type="spellEnd"/>
      <w:r w:rsidRPr="00906792">
        <w:t xml:space="preserve">, bij </w:t>
      </w:r>
      <w:hyperlink r:id="rId22" w:tooltip="Nummer Eén" w:history="1">
        <w:r w:rsidRPr="00906792">
          <w:rPr>
            <w:rStyle w:val="Hyperlink"/>
            <w:rFonts w:eastAsiaTheme="majorEastAsia"/>
            <w:color w:val="000000" w:themeColor="text1"/>
            <w:u w:val="none"/>
          </w:rPr>
          <w:t>Nummer Eén</w:t>
        </w:r>
      </w:hyperlink>
      <w:r w:rsidRPr="00906792">
        <w:t>.</w:t>
      </w:r>
    </w:p>
    <w:p w:rsidR="00665EB8" w:rsidRPr="00906792" w:rsidRDefault="00665EB8" w:rsidP="00906792">
      <w:pPr>
        <w:pStyle w:val="Alinia6"/>
        <w:rPr>
          <w:rStyle w:val="Bijzonder"/>
        </w:rPr>
      </w:pPr>
      <w:r w:rsidRPr="00906792">
        <w:rPr>
          <w:rStyle w:val="Bijzonder"/>
        </w:rPr>
        <w:t>Salzburger emigranten</w:t>
      </w:r>
    </w:p>
    <w:p w:rsidR="00906792" w:rsidRDefault="00665EB8" w:rsidP="00906792">
      <w:pPr>
        <w:pStyle w:val="BusTic"/>
      </w:pPr>
      <w:r w:rsidRPr="00906792">
        <w:t xml:space="preserve">In </w:t>
      </w:r>
      <w:hyperlink r:id="rId23" w:tooltip="1733" w:history="1">
        <w:r w:rsidRPr="00906792">
          <w:rPr>
            <w:rStyle w:val="Hyperlink"/>
            <w:rFonts w:eastAsiaTheme="majorEastAsia"/>
            <w:color w:val="000000" w:themeColor="text1"/>
            <w:u w:val="none"/>
          </w:rPr>
          <w:t>1733</w:t>
        </w:r>
      </w:hyperlink>
      <w:r w:rsidRPr="00906792">
        <w:t xml:space="preserve"> kwamen bij </w:t>
      </w:r>
      <w:proofErr w:type="spellStart"/>
      <w:r w:rsidRPr="00906792">
        <w:t>Sasput</w:t>
      </w:r>
      <w:proofErr w:type="spellEnd"/>
      <w:r w:rsidRPr="00906792">
        <w:t xml:space="preserve"> de </w:t>
      </w:r>
      <w:hyperlink r:id="rId24" w:tooltip="Salzburger emigranten" w:history="1">
        <w:r w:rsidRPr="00906792">
          <w:rPr>
            <w:rStyle w:val="Hyperlink"/>
            <w:rFonts w:eastAsiaTheme="majorEastAsia"/>
            <w:color w:val="000000" w:themeColor="text1"/>
            <w:u w:val="none"/>
          </w:rPr>
          <w:t>Salzburger emigranten</w:t>
        </w:r>
      </w:hyperlink>
      <w:r w:rsidRPr="00906792">
        <w:t xml:space="preserve"> aan land. </w:t>
      </w:r>
    </w:p>
    <w:p w:rsidR="00906792" w:rsidRDefault="00665EB8" w:rsidP="00906792">
      <w:pPr>
        <w:pStyle w:val="BusTic"/>
      </w:pPr>
      <w:r w:rsidRPr="00906792">
        <w:t xml:space="preserve">Zij die bleven trokken voornamelijk naar </w:t>
      </w:r>
      <w:hyperlink r:id="rId25" w:tooltip="Groede" w:history="1">
        <w:proofErr w:type="spellStart"/>
        <w:r w:rsidRPr="00906792">
          <w:rPr>
            <w:rStyle w:val="Hyperlink"/>
            <w:rFonts w:eastAsiaTheme="majorEastAsia"/>
            <w:color w:val="000000" w:themeColor="text1"/>
            <w:u w:val="none"/>
          </w:rPr>
          <w:t>Groede</w:t>
        </w:r>
        <w:proofErr w:type="spellEnd"/>
      </w:hyperlink>
      <w:r w:rsidRPr="00906792">
        <w:t xml:space="preserve">. </w:t>
      </w:r>
    </w:p>
    <w:p w:rsidR="00665EB8" w:rsidRPr="00906792" w:rsidRDefault="00665EB8" w:rsidP="00906792">
      <w:pPr>
        <w:pStyle w:val="BusTic"/>
      </w:pPr>
      <w:r w:rsidRPr="00906792">
        <w:t xml:space="preserve">In </w:t>
      </w:r>
      <w:hyperlink r:id="rId26" w:tooltip="1973" w:history="1">
        <w:r w:rsidRPr="00906792">
          <w:rPr>
            <w:rStyle w:val="Hyperlink"/>
            <w:rFonts w:eastAsiaTheme="majorEastAsia"/>
            <w:color w:val="000000" w:themeColor="text1"/>
            <w:u w:val="none"/>
          </w:rPr>
          <w:t>1973</w:t>
        </w:r>
      </w:hyperlink>
      <w:r w:rsidRPr="00906792">
        <w:t xml:space="preserve"> is te </w:t>
      </w:r>
      <w:proofErr w:type="spellStart"/>
      <w:r w:rsidRPr="00906792">
        <w:t>Sasput</w:t>
      </w:r>
      <w:proofErr w:type="spellEnd"/>
      <w:r w:rsidRPr="00906792">
        <w:t xml:space="preserve"> een monument geplaatst dat deze landing memoreert.</w:t>
      </w:r>
    </w:p>
    <w:p w:rsidR="00665EB8" w:rsidRPr="00906792" w:rsidRDefault="00665EB8" w:rsidP="00906792">
      <w:pPr>
        <w:pStyle w:val="Alinia6"/>
        <w:rPr>
          <w:rStyle w:val="Bijzonder"/>
        </w:rPr>
      </w:pPr>
      <w:r w:rsidRPr="00906792">
        <w:rPr>
          <w:rStyle w:val="Bijzonder"/>
        </w:rPr>
        <w:t>Windmolen</w:t>
      </w:r>
    </w:p>
    <w:p w:rsidR="00665EB8" w:rsidRPr="00906792" w:rsidRDefault="00665EB8" w:rsidP="00906792">
      <w:pPr>
        <w:pStyle w:val="BusTic"/>
      </w:pPr>
      <w:r w:rsidRPr="00906792">
        <w:t xml:space="preserve">Te </w:t>
      </w:r>
      <w:proofErr w:type="spellStart"/>
      <w:r w:rsidRPr="00906792">
        <w:t>Sasput</w:t>
      </w:r>
      <w:proofErr w:type="spellEnd"/>
      <w:r w:rsidRPr="00906792">
        <w:t xml:space="preserve"> heeft van </w:t>
      </w:r>
      <w:hyperlink r:id="rId27" w:tooltip="1830" w:history="1">
        <w:r w:rsidRPr="00906792">
          <w:rPr>
            <w:rStyle w:val="Hyperlink"/>
            <w:rFonts w:eastAsiaTheme="majorEastAsia"/>
            <w:color w:val="000000" w:themeColor="text1"/>
            <w:u w:val="none"/>
          </w:rPr>
          <w:t>1830</w:t>
        </w:r>
      </w:hyperlink>
      <w:r w:rsidRPr="00906792">
        <w:t xml:space="preserve"> tot </w:t>
      </w:r>
      <w:hyperlink r:id="rId28" w:tooltip="1959" w:history="1">
        <w:r w:rsidRPr="00906792">
          <w:rPr>
            <w:rStyle w:val="Hyperlink"/>
            <w:rFonts w:eastAsiaTheme="majorEastAsia"/>
            <w:color w:val="000000" w:themeColor="text1"/>
            <w:u w:val="none"/>
          </w:rPr>
          <w:t>1959</w:t>
        </w:r>
      </w:hyperlink>
      <w:r w:rsidRPr="00906792">
        <w:t xml:space="preserve"> een windmolen gestaan, die </w:t>
      </w:r>
      <w:hyperlink r:id="rId29" w:tooltip="Molen Luteyn (Sasput)" w:history="1">
        <w:r w:rsidRPr="00906792">
          <w:rPr>
            <w:rStyle w:val="Hyperlink"/>
            <w:rFonts w:eastAsiaTheme="majorEastAsia"/>
            <w:color w:val="000000" w:themeColor="text1"/>
            <w:u w:val="none"/>
          </w:rPr>
          <w:t xml:space="preserve">Molen </w:t>
        </w:r>
        <w:proofErr w:type="spellStart"/>
        <w:r w:rsidRPr="00906792">
          <w:rPr>
            <w:rStyle w:val="Hyperlink"/>
            <w:rFonts w:eastAsiaTheme="majorEastAsia"/>
            <w:color w:val="000000" w:themeColor="text1"/>
            <w:u w:val="none"/>
          </w:rPr>
          <w:t>Luteyn</w:t>
        </w:r>
        <w:proofErr w:type="spellEnd"/>
      </w:hyperlink>
      <w:r w:rsidRPr="00906792">
        <w:t xml:space="preserve"> werd genoemd, naar de laatste eigenaar.</w:t>
      </w:r>
    </w:p>
    <w:p w:rsidR="00665EB8" w:rsidRDefault="00665EB8" w:rsidP="00665EB8">
      <w:pPr>
        <w:pStyle w:val="Normaalweb"/>
      </w:pPr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  <w:bookmarkStart w:id="0" w:name="_GoBack"/>
      <w:bookmarkEnd w:id="0"/>
    </w:p>
    <w:sectPr w:rsidR="00593941" w:rsidRPr="00313E71" w:rsidSect="002E5CC2">
      <w:headerReference w:type="even" r:id="rId30"/>
      <w:headerReference w:type="default" r:id="rId31"/>
      <w:footerReference w:type="even" r:id="rId32"/>
      <w:footerReference w:type="default" r:id="rId33"/>
      <w:headerReference w:type="first" r:id="rId34"/>
      <w:footerReference w:type="first" r:id="rId35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216F" w:rsidRDefault="009D216F" w:rsidP="00A64884">
      <w:r>
        <w:separator/>
      </w:r>
    </w:p>
  </w:endnote>
  <w:endnote w:type="continuationSeparator" w:id="0">
    <w:p w:rsidR="009D216F" w:rsidRDefault="009D216F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906792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216F" w:rsidRDefault="009D216F" w:rsidP="00A64884">
      <w:r>
        <w:separator/>
      </w:r>
    </w:p>
  </w:footnote>
  <w:footnote w:type="continuationSeparator" w:id="0">
    <w:p w:rsidR="009D216F" w:rsidRDefault="009D216F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6AF28454" wp14:editId="74CB6B8B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A348DC">
      <w:rPr>
        <w:b/>
        <w:bCs/>
        <w:sz w:val="28"/>
        <w:szCs w:val="28"/>
      </w:rPr>
      <w:t xml:space="preserve">Zeeland 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9D216F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D4538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5EB8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43B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6792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92139"/>
    <w:rsid w:val="009A0983"/>
    <w:rsid w:val="009A2AF6"/>
    <w:rsid w:val="009B05DA"/>
    <w:rsid w:val="009B415F"/>
    <w:rsid w:val="009C56D5"/>
    <w:rsid w:val="009D216F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348DC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C2A75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0D4538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0D4538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35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09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36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81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883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1667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/index.php?title=Nieuwerhavense_Gat&amp;action=edit&amp;redlink=1" TargetMode="External"/><Relationship Id="rId18" Type="http://schemas.openxmlformats.org/officeDocument/2006/relationships/hyperlink" Target="http://nl.wikipedia.org/wiki/1675" TargetMode="External"/><Relationship Id="rId26" Type="http://schemas.openxmlformats.org/officeDocument/2006/relationships/hyperlink" Target="http://nl.wikipedia.org/wiki/1973" TargetMode="External"/><Relationship Id="rId21" Type="http://schemas.openxmlformats.org/officeDocument/2006/relationships/hyperlink" Target="http://nl.wikipedia.org/wiki/1888" TargetMode="External"/><Relationship Id="rId34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Sluis_(gemeente)" TargetMode="External"/><Relationship Id="rId17" Type="http://schemas.openxmlformats.org/officeDocument/2006/relationships/hyperlink" Target="http://nl.wikipedia.org/wiki/1652" TargetMode="External"/><Relationship Id="rId25" Type="http://schemas.openxmlformats.org/officeDocument/2006/relationships/hyperlink" Target="http://nl.wikipedia.org/wiki/Groede" TargetMode="External"/><Relationship Id="rId33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Tragel_(Sluis)" TargetMode="External"/><Relationship Id="rId20" Type="http://schemas.openxmlformats.org/officeDocument/2006/relationships/hyperlink" Target="http://nl.wikipedia.org/w/index.php?title=Gaternissekreek&amp;action=edit&amp;redlink=1" TargetMode="External"/><Relationship Id="rId29" Type="http://schemas.openxmlformats.org/officeDocument/2006/relationships/hyperlink" Target="http://nl.wikipedia.org/wiki/Molen_Luteyn_(Sasput)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Hoofdplaat" TargetMode="External"/><Relationship Id="rId24" Type="http://schemas.openxmlformats.org/officeDocument/2006/relationships/hyperlink" Target="http://nl.wikipedia.org/wiki/Salzburger_emigranten" TargetMode="External"/><Relationship Id="rId32" Type="http://schemas.openxmlformats.org/officeDocument/2006/relationships/footer" Target="footer1.xm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Generale_Prins_Willempolder" TargetMode="External"/><Relationship Id="rId23" Type="http://schemas.openxmlformats.org/officeDocument/2006/relationships/hyperlink" Target="http://nl.wikipedia.org/wiki/1733" TargetMode="External"/><Relationship Id="rId28" Type="http://schemas.openxmlformats.org/officeDocument/2006/relationships/hyperlink" Target="http://nl.wikipedia.org/wiki/1959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nl.wikipedia.org/wiki/Schoondijke" TargetMode="External"/><Relationship Id="rId19" Type="http://schemas.openxmlformats.org/officeDocument/2006/relationships/hyperlink" Target="http://nl.wikipedia.org/wiki/Spuisluis" TargetMode="External"/><Relationship Id="rId31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://toolserver.org/~geohack/geohack.php?language=nl&amp;params=51_022_025_N_3_036_014_E_scale:25000_region:NL&amp;pagename=Sasput" TargetMode="External"/><Relationship Id="rId14" Type="http://schemas.openxmlformats.org/officeDocument/2006/relationships/hyperlink" Target="http://nl.wikipedia.org/wiki/1650" TargetMode="External"/><Relationship Id="rId22" Type="http://schemas.openxmlformats.org/officeDocument/2006/relationships/hyperlink" Target="http://nl.wikipedia.org/wiki/Nummer_E%C3%A9n" TargetMode="External"/><Relationship Id="rId27" Type="http://schemas.openxmlformats.org/officeDocument/2006/relationships/hyperlink" Target="http://nl.wikipedia.org/wiki/1830" TargetMode="External"/><Relationship Id="rId30" Type="http://schemas.openxmlformats.org/officeDocument/2006/relationships/header" Target="header1.xml"/><Relationship Id="rId35" Type="http://schemas.openxmlformats.org/officeDocument/2006/relationships/footer" Target="footer3.xml"/><Relationship Id="rId8" Type="http://schemas.openxmlformats.org/officeDocument/2006/relationships/hyperlink" Target="http://nl.wikipedia.org/wiki/Geografische_co%C3%B6rdinaten" TargetMode="External"/><Relationship Id="rId3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479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3113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2011-08-07T07:12:00Z</dcterms:created>
  <dcterms:modified xsi:type="dcterms:W3CDTF">2011-09-07T08:59:00Z</dcterms:modified>
  <cp:category>2011</cp:category>
</cp:coreProperties>
</file>