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AE" w:rsidRPr="00B63FAE" w:rsidRDefault="00CD5087" w:rsidP="00B63FAE">
      <w:pPr>
        <w:pStyle w:val="Alinia6"/>
        <w:rPr>
          <w:rStyle w:val="Plaats"/>
        </w:rPr>
      </w:pPr>
      <w:r w:rsidRPr="00B63FAE">
        <w:rPr>
          <w:rStyle w:val="Plaats"/>
        </w:rPr>
        <w:t>Ritthem</w:t>
      </w:r>
      <w:r w:rsidR="00B63FAE" w:rsidRPr="00B63FAE">
        <w:rPr>
          <w:rStyle w:val="Plaats"/>
        </w:rPr>
        <w:tab/>
      </w:r>
      <w:r w:rsidR="00B63FAE" w:rsidRPr="00B63FAE">
        <w:rPr>
          <w:rStyle w:val="Plaats"/>
        </w:rPr>
        <w:tab/>
      </w:r>
      <w:r w:rsidR="00B63FAE" w:rsidRPr="00B63FAE">
        <w:rPr>
          <w:rStyle w:val="Plaats"/>
        </w:rPr>
        <w:drawing>
          <wp:inline distT="0" distB="0" distL="0" distR="0" wp14:anchorId="6D2838A9" wp14:editId="3B12ACD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63FAE" w:rsidRPr="00B63FAE">
          <w:rPr>
            <w:rStyle w:val="Plaats"/>
          </w:rPr>
          <w:t xml:space="preserve">51° 27' NB, 3° 38' </w:t>
        </w:r>
        <w:proofErr w:type="spellStart"/>
        <w:r w:rsidR="00B63FAE" w:rsidRPr="00B63FAE">
          <w:rPr>
            <w:rStyle w:val="Plaats"/>
          </w:rPr>
          <w:t>OL</w:t>
        </w:r>
        <w:proofErr w:type="spellEnd"/>
      </w:hyperlink>
    </w:p>
    <w:p w:rsidR="00B63FAE" w:rsidRDefault="00CD5087" w:rsidP="00B63FAE">
      <w:pPr>
        <w:pStyle w:val="BusTic"/>
      </w:pPr>
      <w:r w:rsidRPr="00B63FAE">
        <w:rPr>
          <w:bCs/>
        </w:rPr>
        <w:t>Ritthem</w:t>
      </w:r>
      <w:r w:rsidRPr="00B63FAE">
        <w:t xml:space="preserve"> is een klein dorp in de gemeente </w:t>
      </w:r>
      <w:hyperlink r:id="rId11" w:tooltip="Vlissingen" w:history="1">
        <w:r w:rsidRPr="00B63FAE">
          <w:rPr>
            <w:rStyle w:val="Hyperlink"/>
            <w:rFonts w:eastAsiaTheme="majorEastAsia"/>
            <w:color w:val="000000" w:themeColor="text1"/>
            <w:u w:val="none"/>
          </w:rPr>
          <w:t>Vlissingen</w:t>
        </w:r>
      </w:hyperlink>
      <w:r w:rsidRPr="00B63FAE">
        <w:t xml:space="preserve">, met </w:t>
      </w:r>
      <w:r w:rsidR="00B63FAE">
        <w:t xml:space="preserve">± </w:t>
      </w:r>
      <w:r w:rsidRPr="00B63FAE">
        <w:t xml:space="preserve"> 500 inwoners. </w:t>
      </w:r>
    </w:p>
    <w:p w:rsidR="00B63FAE" w:rsidRDefault="00CD5087" w:rsidP="00B63FAE">
      <w:pPr>
        <w:pStyle w:val="BusTic"/>
      </w:pPr>
      <w:r w:rsidRPr="00B63FAE">
        <w:t xml:space="preserve">Het ligt dichtbij de </w:t>
      </w:r>
      <w:hyperlink r:id="rId12" w:tooltip="Westerschelde" w:history="1">
        <w:r w:rsidRPr="00B63FAE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B63FAE">
        <w:t xml:space="preserve"> en bij het Havengebied </w:t>
      </w:r>
      <w:hyperlink r:id="rId13" w:tooltip="Vlissingen-Oost" w:history="1">
        <w:r w:rsidRPr="00B63FAE">
          <w:rPr>
            <w:rStyle w:val="Hyperlink"/>
            <w:rFonts w:eastAsiaTheme="majorEastAsia"/>
            <w:color w:val="000000" w:themeColor="text1"/>
            <w:u w:val="none"/>
          </w:rPr>
          <w:t>Vlissingen-Oost</w:t>
        </w:r>
      </w:hyperlink>
      <w:r w:rsidRPr="00B63FAE">
        <w:t xml:space="preserve">. </w:t>
      </w:r>
    </w:p>
    <w:p w:rsidR="00B63FAE" w:rsidRDefault="00CD5087" w:rsidP="00B63FAE">
      <w:pPr>
        <w:pStyle w:val="BusTic"/>
      </w:pPr>
      <w:r w:rsidRPr="00B63FAE">
        <w:t xml:space="preserve">Ritthem is zoals de meeste Walcherse dorpen een kerkdorp; de kerk is in oorsprong </w:t>
      </w:r>
      <w:hyperlink r:id="rId14" w:tooltip="14e eeuw" w:history="1">
        <w:r w:rsidRPr="00B63FAE">
          <w:rPr>
            <w:rStyle w:val="Hyperlink"/>
            <w:rFonts w:eastAsiaTheme="majorEastAsia"/>
            <w:color w:val="000000" w:themeColor="text1"/>
            <w:u w:val="none"/>
          </w:rPr>
          <w:t>veertiende-eeuws</w:t>
        </w:r>
      </w:hyperlink>
      <w:r w:rsidRPr="00B63FAE">
        <w:t xml:space="preserve"> met een schip uit de </w:t>
      </w:r>
      <w:r w:rsidR="00B63FAE">
        <w:t>16</w:t>
      </w:r>
      <w:r w:rsidRPr="00B63FAE">
        <w:rPr>
          <w:vertAlign w:val="superscript"/>
        </w:rPr>
        <w:t>de</w:t>
      </w:r>
      <w:r w:rsidR="00B63FAE">
        <w:t xml:space="preserve"> </w:t>
      </w:r>
      <w:r w:rsidRPr="00B63FAE">
        <w:t xml:space="preserve">eeuw. </w:t>
      </w:r>
    </w:p>
    <w:p w:rsidR="00B63FAE" w:rsidRDefault="00CD5087" w:rsidP="00B63FAE">
      <w:pPr>
        <w:pStyle w:val="BusTic"/>
      </w:pPr>
      <w:r w:rsidRPr="00B63FAE">
        <w:t xml:space="preserve">In de nabijheid van Ritthem ligt het voormalig </w:t>
      </w:r>
      <w:hyperlink r:id="rId15" w:tooltip="Fort Rammekens" w:history="1">
        <w:r w:rsidRPr="00B63FAE">
          <w:rPr>
            <w:rStyle w:val="Hyperlink"/>
            <w:rFonts w:eastAsiaTheme="majorEastAsia"/>
            <w:color w:val="000000" w:themeColor="text1"/>
            <w:u w:val="none"/>
          </w:rPr>
          <w:t xml:space="preserve">Fort </w:t>
        </w:r>
        <w:proofErr w:type="spellStart"/>
        <w:r w:rsidRPr="00B63FAE">
          <w:rPr>
            <w:rStyle w:val="Hyperlink"/>
            <w:rFonts w:eastAsiaTheme="majorEastAsia"/>
            <w:color w:val="000000" w:themeColor="text1"/>
            <w:u w:val="none"/>
          </w:rPr>
          <w:t>Rammekens</w:t>
        </w:r>
        <w:proofErr w:type="spellEnd"/>
      </w:hyperlink>
      <w:r w:rsidRPr="00B63FAE">
        <w:t xml:space="preserve"> en een bijbehorend natuurgebied. </w:t>
      </w:r>
    </w:p>
    <w:p w:rsidR="00CD5087" w:rsidRPr="00B63FAE" w:rsidRDefault="00CD5087" w:rsidP="00B63FAE">
      <w:pPr>
        <w:pStyle w:val="BusTic"/>
      </w:pPr>
      <w:r w:rsidRPr="00B63FAE">
        <w:t>Nabij Ritthem ligt de grootste rioolwaterzuivering van Zeeland.</w:t>
      </w:r>
    </w:p>
    <w:p w:rsidR="00CD5087" w:rsidRPr="00B63FAE" w:rsidRDefault="00CD5087" w:rsidP="00B63FAE">
      <w:pPr>
        <w:pStyle w:val="Alinia6"/>
        <w:rPr>
          <w:rStyle w:val="Bijzonder"/>
        </w:rPr>
      </w:pPr>
      <w:r w:rsidRPr="00B63FAE">
        <w:rPr>
          <w:rStyle w:val="Bijzonder"/>
        </w:rPr>
        <w:t>Geschiedenis</w:t>
      </w:r>
    </w:p>
    <w:p w:rsidR="00B63FAE" w:rsidRDefault="00CD5087" w:rsidP="00B63FAE">
      <w:pPr>
        <w:pStyle w:val="BusTic"/>
      </w:pPr>
      <w:r w:rsidRPr="00B63FAE">
        <w:t xml:space="preserve">Ritthem wordt voor het eerst vermeld in </w:t>
      </w:r>
      <w:hyperlink r:id="rId16" w:tooltip="1235" w:history="1">
        <w:r w:rsidRPr="00B63FAE">
          <w:rPr>
            <w:rStyle w:val="Hyperlink"/>
            <w:rFonts w:eastAsiaTheme="majorEastAsia"/>
            <w:color w:val="000000" w:themeColor="text1"/>
            <w:u w:val="none"/>
          </w:rPr>
          <w:t>1235</w:t>
        </w:r>
      </w:hyperlink>
      <w:r w:rsidRPr="00B63FAE">
        <w:t xml:space="preserve">, toen de plaats een zelfstandige </w:t>
      </w:r>
      <w:hyperlink r:id="rId17" w:tooltip="Parochie (kerk)" w:history="1">
        <w:r w:rsidRPr="00B63FAE">
          <w:rPr>
            <w:rStyle w:val="Hyperlink"/>
            <w:rFonts w:eastAsiaTheme="majorEastAsia"/>
            <w:color w:val="000000" w:themeColor="text1"/>
            <w:u w:val="none"/>
          </w:rPr>
          <w:t>parochie</w:t>
        </w:r>
      </w:hyperlink>
      <w:r w:rsidRPr="00B63FAE">
        <w:t xml:space="preserve"> werd. </w:t>
      </w:r>
    </w:p>
    <w:p w:rsidR="00B63FAE" w:rsidRDefault="00CD5087" w:rsidP="00B63FAE">
      <w:pPr>
        <w:pStyle w:val="BusTic"/>
      </w:pPr>
      <w:r w:rsidRPr="00B63FAE">
        <w:t xml:space="preserve">Tot dan toe werd ze vanuit </w:t>
      </w:r>
      <w:hyperlink r:id="rId18" w:tooltip="West-Souburg" w:history="1">
        <w:r w:rsidRPr="00B63FAE">
          <w:rPr>
            <w:rStyle w:val="Hyperlink"/>
            <w:rFonts w:eastAsiaTheme="majorEastAsia"/>
            <w:color w:val="000000" w:themeColor="text1"/>
            <w:u w:val="none"/>
          </w:rPr>
          <w:t>West-</w:t>
        </w:r>
        <w:proofErr w:type="spellStart"/>
        <w:r w:rsidRPr="00B63FAE">
          <w:rPr>
            <w:rStyle w:val="Hyperlink"/>
            <w:rFonts w:eastAsiaTheme="majorEastAsia"/>
            <w:color w:val="000000" w:themeColor="text1"/>
            <w:u w:val="none"/>
          </w:rPr>
          <w:t>Souburg</w:t>
        </w:r>
        <w:proofErr w:type="spellEnd"/>
      </w:hyperlink>
      <w:r w:rsidRPr="00B63FAE">
        <w:t xml:space="preserve"> bestuurd. </w:t>
      </w:r>
    </w:p>
    <w:p w:rsidR="00B63FAE" w:rsidRDefault="00CD5087" w:rsidP="00B63FAE">
      <w:pPr>
        <w:pStyle w:val="BusTic"/>
      </w:pPr>
      <w:r w:rsidRPr="00B63FAE">
        <w:t xml:space="preserve">In die tijd lagen ten noorden van Ritthem het dorp en de heerlijkheid </w:t>
      </w:r>
      <w:proofErr w:type="spellStart"/>
      <w:r w:rsidRPr="00B63FAE">
        <w:t>Nieuwerve</w:t>
      </w:r>
      <w:proofErr w:type="spellEnd"/>
      <w:r w:rsidRPr="00B63FAE">
        <w:t xml:space="preserve"> en het gehucht </w:t>
      </w:r>
      <w:proofErr w:type="spellStart"/>
      <w:r w:rsidRPr="00B63FAE">
        <w:t>Welzinge</w:t>
      </w:r>
      <w:proofErr w:type="spellEnd"/>
      <w:r w:rsidRPr="00B63FAE">
        <w:t xml:space="preserve">. </w:t>
      </w:r>
    </w:p>
    <w:p w:rsidR="00B63FAE" w:rsidRDefault="00CD5087" w:rsidP="00B63FAE">
      <w:pPr>
        <w:pStyle w:val="BusTic"/>
      </w:pPr>
      <w:r w:rsidRPr="00B63FAE">
        <w:t xml:space="preserve">Die werden in de beginjaren van de </w:t>
      </w:r>
      <w:hyperlink r:id="rId19" w:tooltip="Tachtigjarige Oorlog" w:history="1">
        <w:r w:rsidRPr="00B63FAE">
          <w:rPr>
            <w:rStyle w:val="Hyperlink"/>
            <w:rFonts w:eastAsiaTheme="majorEastAsia"/>
            <w:color w:val="000000" w:themeColor="text1"/>
            <w:u w:val="none"/>
          </w:rPr>
          <w:t>Opstand</w:t>
        </w:r>
      </w:hyperlink>
      <w:r w:rsidRPr="00B63FAE">
        <w:t xml:space="preserve"> door het oorlogsgeweld verwoest. </w:t>
      </w:r>
    </w:p>
    <w:p w:rsidR="00B63FAE" w:rsidRDefault="00CD5087" w:rsidP="00B63FAE">
      <w:pPr>
        <w:pStyle w:val="BusTic"/>
      </w:pPr>
      <w:r w:rsidRPr="00B63FAE">
        <w:t xml:space="preserve">De verwoesting van de </w:t>
      </w:r>
      <w:proofErr w:type="spellStart"/>
      <w:r w:rsidRPr="00B63FAE">
        <w:t>Ritthemse</w:t>
      </w:r>
      <w:proofErr w:type="spellEnd"/>
      <w:r w:rsidRPr="00B63FAE">
        <w:t xml:space="preserve"> kerk leidde ertoe dat de plaats tot </w:t>
      </w:r>
      <w:hyperlink r:id="rId20" w:tooltip="1612" w:history="1">
        <w:r w:rsidRPr="00B63FAE">
          <w:rPr>
            <w:rStyle w:val="Hyperlink"/>
            <w:rFonts w:eastAsiaTheme="majorEastAsia"/>
            <w:color w:val="000000" w:themeColor="text1"/>
            <w:u w:val="none"/>
          </w:rPr>
          <w:t>1612</w:t>
        </w:r>
      </w:hyperlink>
      <w:r w:rsidRPr="00B63FAE">
        <w:t xml:space="preserve"> op de kerk van </w:t>
      </w:r>
      <w:hyperlink r:id="rId21" w:tooltip="Oost-Souburg" w:history="1">
        <w:r w:rsidRPr="00B63FAE">
          <w:rPr>
            <w:rStyle w:val="Hyperlink"/>
            <w:rFonts w:eastAsiaTheme="majorEastAsia"/>
            <w:color w:val="000000" w:themeColor="text1"/>
            <w:u w:val="none"/>
          </w:rPr>
          <w:t>Oost-</w:t>
        </w:r>
        <w:proofErr w:type="spellStart"/>
        <w:r w:rsidRPr="00B63FAE">
          <w:rPr>
            <w:rStyle w:val="Hyperlink"/>
            <w:rFonts w:eastAsiaTheme="majorEastAsia"/>
            <w:color w:val="000000" w:themeColor="text1"/>
            <w:u w:val="none"/>
          </w:rPr>
          <w:t>Souburg</w:t>
        </w:r>
        <w:proofErr w:type="spellEnd"/>
      </w:hyperlink>
      <w:r w:rsidRPr="00B63FAE">
        <w:t xml:space="preserve"> was aangewezen. </w:t>
      </w:r>
    </w:p>
    <w:p w:rsidR="00B63FAE" w:rsidRDefault="00CD5087" w:rsidP="00B63FAE">
      <w:pPr>
        <w:pStyle w:val="BusTic"/>
      </w:pPr>
      <w:r w:rsidRPr="00B63FAE">
        <w:t xml:space="preserve">In dat jaar werd in Ritthem een Hervormde Gemeente gesticht. </w:t>
      </w:r>
    </w:p>
    <w:p w:rsidR="00B63FAE" w:rsidRDefault="00CD5087" w:rsidP="00B63FAE">
      <w:pPr>
        <w:pStyle w:val="BusTic"/>
      </w:pPr>
      <w:r w:rsidRPr="00B63FAE">
        <w:t xml:space="preserve">Het </w:t>
      </w:r>
      <w:hyperlink r:id="rId22" w:tooltip="Ambacht (gebiedsnaam)" w:history="1">
        <w:r w:rsidRPr="00B63FAE">
          <w:rPr>
            <w:rStyle w:val="Hyperlink"/>
            <w:rFonts w:eastAsiaTheme="majorEastAsia"/>
            <w:color w:val="000000" w:themeColor="text1"/>
            <w:u w:val="none"/>
          </w:rPr>
          <w:t>ambacht</w:t>
        </w:r>
      </w:hyperlink>
      <w:r w:rsidRPr="00B63FAE">
        <w:t xml:space="preserve"> Ritthem viel toe aan de </w:t>
      </w:r>
      <w:proofErr w:type="spellStart"/>
      <w:r w:rsidRPr="00B63FAE">
        <w:t>Vlissingse</w:t>
      </w:r>
      <w:proofErr w:type="spellEnd"/>
      <w:r w:rsidRPr="00B63FAE">
        <w:t xml:space="preserve"> familie </w:t>
      </w:r>
      <w:proofErr w:type="spellStart"/>
      <w:r w:rsidRPr="00B63FAE">
        <w:t>Lambrechtsen</w:t>
      </w:r>
      <w:proofErr w:type="spellEnd"/>
      <w:r w:rsidRPr="00B63FAE">
        <w:t xml:space="preserve">, die er tot </w:t>
      </w:r>
      <w:hyperlink r:id="rId23" w:tooltip="1849" w:history="1">
        <w:r w:rsidRPr="00B63FAE">
          <w:rPr>
            <w:rStyle w:val="Hyperlink"/>
            <w:rFonts w:eastAsiaTheme="majorEastAsia"/>
            <w:color w:val="000000" w:themeColor="text1"/>
            <w:u w:val="none"/>
          </w:rPr>
          <w:t>1849</w:t>
        </w:r>
      </w:hyperlink>
      <w:r w:rsidRPr="00B63FAE">
        <w:t xml:space="preserve"> rechten over uitoefende. </w:t>
      </w:r>
    </w:p>
    <w:p w:rsidR="00CD5087" w:rsidRPr="00B63FAE" w:rsidRDefault="00CD5087" w:rsidP="00B63FAE">
      <w:pPr>
        <w:pStyle w:val="BusTic"/>
      </w:pPr>
      <w:bookmarkStart w:id="0" w:name="_GoBack"/>
      <w:bookmarkEnd w:id="0"/>
      <w:r w:rsidRPr="00B63FAE">
        <w:t xml:space="preserve">Tot 1 januari </w:t>
      </w:r>
      <w:hyperlink r:id="rId24" w:tooltip="1966" w:history="1">
        <w:r w:rsidRPr="00B63FAE">
          <w:rPr>
            <w:rStyle w:val="Hyperlink"/>
            <w:rFonts w:eastAsiaTheme="majorEastAsia"/>
            <w:color w:val="000000" w:themeColor="text1"/>
            <w:u w:val="none"/>
          </w:rPr>
          <w:t>1966</w:t>
        </w:r>
      </w:hyperlink>
      <w:r w:rsidRPr="00B63FAE">
        <w:t xml:space="preserve"> was Ritthem een zelfstandige gemeente.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05" w:rsidRDefault="003E6105" w:rsidP="00A64884">
      <w:r>
        <w:separator/>
      </w:r>
    </w:p>
  </w:endnote>
  <w:endnote w:type="continuationSeparator" w:id="0">
    <w:p w:rsidR="003E6105" w:rsidRDefault="003E610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63FA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05" w:rsidRDefault="003E6105" w:rsidP="00A64884">
      <w:r>
        <w:separator/>
      </w:r>
    </w:p>
  </w:footnote>
  <w:footnote w:type="continuationSeparator" w:id="0">
    <w:p w:rsidR="003E6105" w:rsidRDefault="003E610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E610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632577"/>
    <w:multiLevelType w:val="multilevel"/>
    <w:tmpl w:val="2342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105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3FAE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D5087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3753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D5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D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4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7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6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68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lissingen-Oost" TargetMode="External"/><Relationship Id="rId18" Type="http://schemas.openxmlformats.org/officeDocument/2006/relationships/hyperlink" Target="http://nl.wikipedia.org/wiki/West-Souburg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ost-Soubu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schelde" TargetMode="External"/><Relationship Id="rId17" Type="http://schemas.openxmlformats.org/officeDocument/2006/relationships/hyperlink" Target="http://nl.wikipedia.org/wiki/Parochie_(kerk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35" TargetMode="External"/><Relationship Id="rId20" Type="http://schemas.openxmlformats.org/officeDocument/2006/relationships/hyperlink" Target="http://nl.wikipedia.org/wiki/1612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lissingen" TargetMode="External"/><Relationship Id="rId24" Type="http://schemas.openxmlformats.org/officeDocument/2006/relationships/hyperlink" Target="http://nl.wikipedia.org/wiki/1966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ort_Rammekens" TargetMode="External"/><Relationship Id="rId23" Type="http://schemas.openxmlformats.org/officeDocument/2006/relationships/hyperlink" Target="http://nl.wikipedia.org/wiki/1849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27_5_N_3_37_34_E_type:city_scale:12500_region:NL&amp;pagename=Ritthem" TargetMode="External"/><Relationship Id="rId19" Type="http://schemas.openxmlformats.org/officeDocument/2006/relationships/hyperlink" Target="http://nl.wikipedia.org/wiki/Tachtigjarige_Oorlo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4e_eeuw" TargetMode="External"/><Relationship Id="rId22" Type="http://schemas.openxmlformats.org/officeDocument/2006/relationships/hyperlink" Target="http://nl.wikipedia.org/wiki/Ambacht_(gebiedsnaam)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2011-08-07T07:09:00Z</dcterms:created>
  <dcterms:modified xsi:type="dcterms:W3CDTF">2011-09-06T10:37:00Z</dcterms:modified>
  <cp:category>2011</cp:category>
</cp:coreProperties>
</file>