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67" w:rsidRPr="00B22867" w:rsidRDefault="00EB1041" w:rsidP="00B22867">
      <w:pPr>
        <w:pStyle w:val="Alinia0"/>
        <w:rPr>
          <w:rStyle w:val="Plaats"/>
        </w:rPr>
      </w:pPr>
      <w:r w:rsidRPr="00B22867">
        <w:rPr>
          <w:rStyle w:val="Plaats"/>
        </w:rPr>
        <w:t>Oud-Vossemeer</w:t>
      </w:r>
      <w:r w:rsidR="00B22867" w:rsidRPr="00B22867">
        <w:rPr>
          <w:rStyle w:val="Plaats"/>
        </w:rPr>
        <w:tab/>
      </w:r>
      <w:r w:rsidR="00B22867" w:rsidRPr="00B22867">
        <w:rPr>
          <w:rStyle w:val="Plaats"/>
        </w:rPr>
        <w:tab/>
      </w:r>
      <w:r w:rsidR="00B22867" w:rsidRPr="00B22867">
        <w:rPr>
          <w:rStyle w:val="Plaats"/>
        </w:rPr>
        <w:drawing>
          <wp:inline distT="0" distB="0" distL="0" distR="0" wp14:anchorId="7322E500" wp14:editId="1CB8284A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22867" w:rsidRPr="00B22867">
          <w:rPr>
            <w:rStyle w:val="Plaats"/>
          </w:rPr>
          <w:t xml:space="preserve">51° 34' NB, 4° 11' </w:t>
        </w:r>
        <w:proofErr w:type="spellStart"/>
        <w:r w:rsidR="00B22867" w:rsidRPr="00B22867">
          <w:rPr>
            <w:rStyle w:val="Plaats"/>
          </w:rPr>
          <w:t>OL</w:t>
        </w:r>
        <w:proofErr w:type="spellEnd"/>
      </w:hyperlink>
    </w:p>
    <w:p w:rsidR="00B22867" w:rsidRDefault="00EB1041" w:rsidP="00B22867">
      <w:pPr>
        <w:pStyle w:val="BusTic"/>
      </w:pPr>
      <w:r w:rsidRPr="00B22867">
        <w:rPr>
          <w:bCs/>
        </w:rPr>
        <w:t>Oud-Vossemeer</w:t>
      </w:r>
      <w:r w:rsidRPr="00B22867">
        <w:t xml:space="preserve"> is een plaats in de </w:t>
      </w:r>
      <w:hyperlink r:id="rId11" w:tooltip="Nederland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22867">
        <w:t xml:space="preserve"> gemeente </w:t>
      </w:r>
      <w:hyperlink r:id="rId12" w:tooltip="Tholen (gemeente)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B22867">
        <w:t xml:space="preserve">. </w:t>
      </w:r>
    </w:p>
    <w:p w:rsidR="00EB1041" w:rsidRPr="00B22867" w:rsidRDefault="00EB1041" w:rsidP="00B22867">
      <w:pPr>
        <w:pStyle w:val="BusTic"/>
      </w:pPr>
      <w:r w:rsidRPr="00B22867">
        <w:t xml:space="preserve">De plaats telde in 2010 </w:t>
      </w:r>
      <w:r w:rsidR="00B22867">
        <w:t xml:space="preserve">± </w:t>
      </w:r>
      <w:r w:rsidRPr="00B22867">
        <w:t>2767 inwoners.</w:t>
      </w:r>
    </w:p>
    <w:p w:rsidR="00EB1041" w:rsidRPr="00B22867" w:rsidRDefault="00EB1041" w:rsidP="00B22867">
      <w:pPr>
        <w:pStyle w:val="Alinia6"/>
        <w:rPr>
          <w:rStyle w:val="Bijzonder"/>
        </w:rPr>
      </w:pPr>
      <w:r w:rsidRPr="00B22867">
        <w:rPr>
          <w:rStyle w:val="Bijzonder"/>
        </w:rPr>
        <w:t>Geschiedenis</w:t>
      </w:r>
    </w:p>
    <w:p w:rsidR="00B22867" w:rsidRDefault="00EB1041" w:rsidP="00B22867">
      <w:pPr>
        <w:pStyle w:val="BusTic"/>
      </w:pPr>
      <w:r w:rsidRPr="00B22867">
        <w:t xml:space="preserve">De plaats Oud-Vossemeer maakte deel uit van de heerlijkheid Oud- en Nieuw-Vossemeer en </w:t>
      </w:r>
      <w:proofErr w:type="spellStart"/>
      <w:r w:rsidRPr="00B22867">
        <w:t>Vrijberghe</w:t>
      </w:r>
      <w:proofErr w:type="spellEnd"/>
      <w:r w:rsidRPr="00B22867">
        <w:t>.</w:t>
      </w:r>
    </w:p>
    <w:p w:rsidR="00B22867" w:rsidRDefault="00EB1041" w:rsidP="00B22867">
      <w:pPr>
        <w:pStyle w:val="BusTic"/>
      </w:pPr>
      <w:r w:rsidRPr="00B22867">
        <w:t xml:space="preserve"> Het plaatsje </w:t>
      </w:r>
      <w:hyperlink r:id="rId13" w:tooltip="Nieuw-Vossemeer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Nieuw-Vossemeer</w:t>
        </w:r>
      </w:hyperlink>
      <w:r w:rsidRPr="00B22867">
        <w:t xml:space="preserve"> werd in 1609 definitief drooggelegd. </w:t>
      </w:r>
    </w:p>
    <w:p w:rsidR="00B22867" w:rsidRDefault="00EB1041" w:rsidP="00B22867">
      <w:pPr>
        <w:pStyle w:val="BusTic"/>
      </w:pPr>
      <w:r w:rsidRPr="00B22867">
        <w:t xml:space="preserve">De eerste poging uit 1567 mislukte in 1583. </w:t>
      </w:r>
    </w:p>
    <w:p w:rsidR="00B22867" w:rsidRDefault="00EB1041" w:rsidP="00B22867">
      <w:pPr>
        <w:pStyle w:val="BusTic"/>
      </w:pPr>
      <w:r w:rsidRPr="00B22867">
        <w:t xml:space="preserve">Nieuw-Vossemeer maakte deel uit van de heerlijkheid tot 1809, toen Oud-Vossemeer en Nieuw-Vossemeer werden gescheiden. </w:t>
      </w:r>
    </w:p>
    <w:p w:rsidR="00EB1041" w:rsidRPr="00B22867" w:rsidRDefault="00EB1041" w:rsidP="00B22867">
      <w:pPr>
        <w:pStyle w:val="BusTic"/>
      </w:pPr>
      <w:r w:rsidRPr="00B22867">
        <w:t xml:space="preserve">De plaatsen liggen thans respectievelijk in Zeeland en </w:t>
      </w:r>
      <w:hyperlink r:id="rId14" w:tooltip="Noord-Brabant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B22867">
        <w:t>.</w:t>
      </w:r>
    </w:p>
    <w:p w:rsidR="00B22867" w:rsidRDefault="00EB1041" w:rsidP="00B22867">
      <w:pPr>
        <w:pStyle w:val="BusTic"/>
      </w:pPr>
      <w:r w:rsidRPr="00B22867">
        <w:t xml:space="preserve">Waarschijnlijk kwamen de voorouders van de vooraanstaande </w:t>
      </w:r>
      <w:hyperlink r:id="rId15" w:tooltip="Verenigde Staten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Amerikaanse</w:t>
        </w:r>
      </w:hyperlink>
      <w:r w:rsidRPr="00B22867">
        <w:t xml:space="preserve"> familie Roosevelt uit Oud-Vossemeer. </w:t>
      </w:r>
    </w:p>
    <w:p w:rsidR="00EB1041" w:rsidRPr="00B22867" w:rsidRDefault="00EB1041" w:rsidP="00B22867">
      <w:pPr>
        <w:pStyle w:val="BusTic"/>
      </w:pPr>
      <w:r w:rsidRPr="00B22867">
        <w:t xml:space="preserve">Een monument dat de </w:t>
      </w:r>
      <w:r w:rsidRPr="00B22867">
        <w:rPr>
          <w:iCs/>
        </w:rPr>
        <w:t>vier vrijheden</w:t>
      </w:r>
      <w:r w:rsidRPr="00B22867">
        <w:t xml:space="preserve"> voorstelt, ooit geformuleerd door president </w:t>
      </w:r>
      <w:hyperlink r:id="rId16" w:tooltip="Franklin Delano Roosevelt" w:history="1">
        <w:proofErr w:type="spellStart"/>
        <w:r w:rsidRPr="00B22867">
          <w:rPr>
            <w:rStyle w:val="Hyperlink"/>
            <w:rFonts w:eastAsiaTheme="majorEastAsia"/>
            <w:color w:val="000000" w:themeColor="text1"/>
            <w:u w:val="none"/>
          </w:rPr>
          <w:t>Franklin</w:t>
        </w:r>
        <w:proofErr w:type="spellEnd"/>
        <w:r w:rsidRPr="00B22867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B22867">
          <w:rPr>
            <w:rStyle w:val="Hyperlink"/>
            <w:rFonts w:eastAsiaTheme="majorEastAsia"/>
            <w:color w:val="000000" w:themeColor="text1"/>
            <w:u w:val="none"/>
          </w:rPr>
          <w:t>Delano</w:t>
        </w:r>
        <w:proofErr w:type="spellEnd"/>
        <w:r w:rsidRPr="00B22867">
          <w:rPr>
            <w:rStyle w:val="Hyperlink"/>
            <w:rFonts w:eastAsiaTheme="majorEastAsia"/>
            <w:color w:val="000000" w:themeColor="text1"/>
            <w:u w:val="none"/>
          </w:rPr>
          <w:t xml:space="preserve"> Roosevelt</w:t>
        </w:r>
      </w:hyperlink>
      <w:r w:rsidRPr="00B22867">
        <w:t>, herinnert aan deze band.</w:t>
      </w:r>
    </w:p>
    <w:p w:rsidR="00B22867" w:rsidRDefault="00EB1041" w:rsidP="00B22867">
      <w:pPr>
        <w:pStyle w:val="BusTic"/>
      </w:pPr>
      <w:r w:rsidRPr="00B22867">
        <w:t xml:space="preserve">Oud-Vossemeer vormde tot </w:t>
      </w:r>
      <w:hyperlink r:id="rId17" w:tooltip="1971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1971</w:t>
        </w:r>
      </w:hyperlink>
      <w:r w:rsidRPr="00B22867">
        <w:t xml:space="preserve"> een zelfstandige gemeente in de Nederlandse provincie </w:t>
      </w:r>
      <w:hyperlink r:id="rId18" w:tooltip="Zeeland (provincie)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22867">
        <w:t xml:space="preserve">. </w:t>
      </w:r>
    </w:p>
    <w:p w:rsidR="00B22867" w:rsidRDefault="00EB1041" w:rsidP="00B22867">
      <w:pPr>
        <w:pStyle w:val="BusTic"/>
      </w:pPr>
      <w:r w:rsidRPr="00B22867">
        <w:t xml:space="preserve">In 1971 werd het toegevoegd aan het grondgebied van de gemeente Tholen. </w:t>
      </w:r>
    </w:p>
    <w:p w:rsidR="00EB1041" w:rsidRPr="00B22867" w:rsidRDefault="00EB1041" w:rsidP="00B22867">
      <w:pPr>
        <w:pStyle w:val="BusTic"/>
      </w:pPr>
      <w:r w:rsidRPr="00B22867">
        <w:t xml:space="preserve">In 1813 werd de gemeente </w:t>
      </w:r>
      <w:proofErr w:type="spellStart"/>
      <w:r w:rsidRPr="00B22867">
        <w:t>Vrijberghe</w:t>
      </w:r>
      <w:proofErr w:type="spellEnd"/>
      <w:r w:rsidRPr="00B22867">
        <w:t xml:space="preserve"> toegevoegd aan de gemeente Oud-Vossemeer.</w:t>
      </w:r>
    </w:p>
    <w:p w:rsidR="00EB1041" w:rsidRPr="00B22867" w:rsidRDefault="00EB1041" w:rsidP="00B22867">
      <w:pPr>
        <w:pStyle w:val="Alinia6"/>
        <w:rPr>
          <w:rStyle w:val="Bijzonder"/>
        </w:rPr>
      </w:pPr>
      <w:r w:rsidRPr="00B22867">
        <w:rPr>
          <w:rStyle w:val="Bijzonder"/>
        </w:rPr>
        <w:t>Gebouwen</w:t>
      </w:r>
    </w:p>
    <w:p w:rsidR="00B22867" w:rsidRDefault="00EB1041" w:rsidP="00B22867">
      <w:pPr>
        <w:pStyle w:val="BusTic"/>
      </w:pPr>
      <w:r w:rsidRPr="00B22867">
        <w:t xml:space="preserve">Bij het dorp staat een witte </w:t>
      </w:r>
      <w:hyperlink r:id="rId19" w:tooltip="Korenmolen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B22867">
        <w:t xml:space="preserve">, </w:t>
      </w:r>
      <w:hyperlink r:id="rId20" w:tooltip="De Jager (Oud-Vossemeer)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De Jager</w:t>
        </w:r>
      </w:hyperlink>
      <w:r w:rsidRPr="00B22867">
        <w:t xml:space="preserve"> uit 1850. </w:t>
      </w:r>
    </w:p>
    <w:p w:rsidR="00B22867" w:rsidRDefault="00EB1041" w:rsidP="00B22867">
      <w:pPr>
        <w:pStyle w:val="BusTic"/>
      </w:pPr>
      <w:r w:rsidRPr="00B22867">
        <w:t>Aan de dorpsweg</w:t>
      </w:r>
      <w:bookmarkStart w:id="0" w:name="_GoBack"/>
      <w:bookmarkEnd w:id="0"/>
      <w:r w:rsidRPr="00B22867">
        <w:t xml:space="preserve"> staat een </w:t>
      </w:r>
      <w:hyperlink r:id="rId21" w:tooltip="Rooms-katholieke Kerk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rooms-katholieke kerk</w:t>
        </w:r>
      </w:hyperlink>
      <w:r w:rsidRPr="00B22867">
        <w:t xml:space="preserve"> die is gewijd aan de Heilige Johannes de Doper. </w:t>
      </w:r>
    </w:p>
    <w:p w:rsidR="00B22867" w:rsidRDefault="00EB1041" w:rsidP="00B22867">
      <w:pPr>
        <w:pStyle w:val="BusTic"/>
      </w:pPr>
      <w:r w:rsidRPr="00B22867">
        <w:t xml:space="preserve">De </w:t>
      </w:r>
      <w:hyperlink r:id="rId22" w:tooltip="Nederlandse Hervormde Kerk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B22867">
        <w:t xml:space="preserve"> ligt aan de Ring en de </w:t>
      </w:r>
      <w:hyperlink r:id="rId23" w:tooltip="Gereformeerde Kerken in Nederland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gereformeerde kerk</w:t>
        </w:r>
      </w:hyperlink>
      <w:r w:rsidRPr="00B22867">
        <w:t xml:space="preserve"> aan de Hofstraat. </w:t>
      </w:r>
    </w:p>
    <w:p w:rsidR="00EB1041" w:rsidRPr="00B22867" w:rsidRDefault="00EB1041" w:rsidP="00B22867">
      <w:pPr>
        <w:pStyle w:val="BusTic"/>
      </w:pPr>
      <w:r w:rsidRPr="00B22867">
        <w:t xml:space="preserve">Ook zijn er nog twee kleinere protestantse kerkgemeenschappen met een eigen gebouw, de </w:t>
      </w:r>
      <w:hyperlink r:id="rId24" w:tooltip="Gereformeerde Gemeenten in Nederland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Gereformeerde Gemeente in Nederland</w:t>
        </w:r>
      </w:hyperlink>
      <w:r w:rsidRPr="00B22867">
        <w:t xml:space="preserve"> en de </w:t>
      </w:r>
      <w:hyperlink r:id="rId25" w:tooltip="Christelijke Gereformeerde Kerken" w:history="1">
        <w:r w:rsidRPr="00B22867">
          <w:rPr>
            <w:rStyle w:val="Hyperlink"/>
            <w:rFonts w:eastAsiaTheme="majorEastAsia"/>
            <w:color w:val="000000" w:themeColor="text1"/>
            <w:u w:val="none"/>
          </w:rPr>
          <w:t>Christelijke Gereformeerde Kerk</w:t>
        </w:r>
      </w:hyperlink>
      <w:r w:rsidRPr="00B2286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E7" w:rsidRDefault="00B21AE7" w:rsidP="00A64884">
      <w:r>
        <w:separator/>
      </w:r>
    </w:p>
  </w:endnote>
  <w:endnote w:type="continuationSeparator" w:id="0">
    <w:p w:rsidR="00B21AE7" w:rsidRDefault="00B21A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28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E7" w:rsidRDefault="00B21AE7" w:rsidP="00A64884">
      <w:r>
        <w:separator/>
      </w:r>
    </w:p>
  </w:footnote>
  <w:footnote w:type="continuationSeparator" w:id="0">
    <w:p w:rsidR="00B21AE7" w:rsidRDefault="00B21A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1A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192FA8"/>
    <w:multiLevelType w:val="multilevel"/>
    <w:tmpl w:val="D9C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2783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1AE7"/>
    <w:rsid w:val="00B22867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1041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2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-Vossemeer" TargetMode="External"/><Relationship Id="rId18" Type="http://schemas.openxmlformats.org/officeDocument/2006/relationships/hyperlink" Target="http://nl.wikipedia.org/wiki/Zeeland_(provincie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oms-katholieke_Ke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holen_(gemeente)" TargetMode="External"/><Relationship Id="rId17" Type="http://schemas.openxmlformats.org/officeDocument/2006/relationships/hyperlink" Target="http://nl.wikipedia.org/wiki/1971" TargetMode="External"/><Relationship Id="rId25" Type="http://schemas.openxmlformats.org/officeDocument/2006/relationships/hyperlink" Target="http://nl.wikipedia.org/wiki/Christelijke_Gereformeerde_Kerk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lin_Delano_Roosevelt" TargetMode="External"/><Relationship Id="rId20" Type="http://schemas.openxmlformats.org/officeDocument/2006/relationships/hyperlink" Target="http://nl.wikipedia.org/wiki/De_Jager_(Oud-Vossemeer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Gereformeerde_Gemeenten_in_Nederlan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enigde_Staten" TargetMode="External"/><Relationship Id="rId23" Type="http://schemas.openxmlformats.org/officeDocument/2006/relationships/hyperlink" Target="http://nl.wikipedia.org/wiki/Gereformeerde_Kerken_in_Nederland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4_14_N_4_11_59_E_scale:12500&amp;pagename=Oud-Vossemeer" TargetMode="External"/><Relationship Id="rId19" Type="http://schemas.openxmlformats.org/officeDocument/2006/relationships/hyperlink" Target="http://nl.wikipedia.org/wiki/Korenmol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-Brabant" TargetMode="External"/><Relationship Id="rId22" Type="http://schemas.openxmlformats.org/officeDocument/2006/relationships/hyperlink" Target="http://nl.wikipedia.org/wiki/Nederlandse_Hervormde_Ker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2011-08-07T06:52:00Z</dcterms:created>
  <dcterms:modified xsi:type="dcterms:W3CDTF">2011-09-06T09:47:00Z</dcterms:modified>
  <cp:category>2011</cp:category>
</cp:coreProperties>
</file>