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F80" w:rsidRPr="004D5F80" w:rsidRDefault="00820764" w:rsidP="004D5F80">
      <w:pPr>
        <w:pStyle w:val="Alinia6"/>
        <w:rPr>
          <w:rStyle w:val="Plaats"/>
        </w:rPr>
      </w:pPr>
      <w:r w:rsidRPr="004D5F80">
        <w:rPr>
          <w:rStyle w:val="Plaats"/>
        </w:rPr>
        <w:t xml:space="preserve">Nieuw- en Sint </w:t>
      </w:r>
      <w:proofErr w:type="spellStart"/>
      <w:r w:rsidRPr="004D5F80">
        <w:rPr>
          <w:rStyle w:val="Plaats"/>
        </w:rPr>
        <w:t>Joosland</w:t>
      </w:r>
      <w:proofErr w:type="spellEnd"/>
      <w:r w:rsidR="004D5F80" w:rsidRPr="004D5F80">
        <w:rPr>
          <w:rStyle w:val="Plaats"/>
        </w:rPr>
        <w:tab/>
      </w:r>
      <w:r w:rsidR="004D5F80" w:rsidRPr="004D5F80">
        <w:rPr>
          <w:rStyle w:val="Plaats"/>
        </w:rPr>
        <w:tab/>
      </w:r>
      <w:r w:rsidR="004D5F80" w:rsidRPr="004D5F80">
        <w:rPr>
          <w:rStyle w:val="Plaats"/>
        </w:rPr>
        <w:drawing>
          <wp:inline distT="0" distB="0" distL="0" distR="0" wp14:anchorId="77D033AB" wp14:editId="095B2F0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D5F80" w:rsidRPr="004D5F80">
          <w:rPr>
            <w:rStyle w:val="Plaats"/>
          </w:rPr>
          <w:t xml:space="preserve">51° 29' NB, 3° 39' </w:t>
        </w:r>
        <w:proofErr w:type="spellStart"/>
        <w:r w:rsidR="004D5F80" w:rsidRPr="004D5F80">
          <w:rPr>
            <w:rStyle w:val="Plaats"/>
          </w:rPr>
          <w:t>OL</w:t>
        </w:r>
        <w:proofErr w:type="spellEnd"/>
      </w:hyperlink>
    </w:p>
    <w:p w:rsidR="004D5F80" w:rsidRDefault="00820764" w:rsidP="004D5F80">
      <w:pPr>
        <w:pStyle w:val="BusTic"/>
      </w:pPr>
      <w:r w:rsidRPr="004D5F80">
        <w:rPr>
          <w:bCs/>
        </w:rPr>
        <w:t xml:space="preserve">Nieuw- en Sint </w:t>
      </w:r>
      <w:proofErr w:type="spellStart"/>
      <w:r w:rsidRPr="004D5F80">
        <w:rPr>
          <w:bCs/>
        </w:rPr>
        <w:t>Joosland</w:t>
      </w:r>
      <w:proofErr w:type="spellEnd"/>
      <w:r w:rsidRPr="004D5F80">
        <w:t xml:space="preserve"> of </w:t>
      </w:r>
      <w:r w:rsidRPr="004D5F80">
        <w:rPr>
          <w:bCs/>
        </w:rPr>
        <w:t>Nieuwland</w:t>
      </w:r>
      <w:r w:rsidRPr="004D5F80">
        <w:t xml:space="preserve"> (</w:t>
      </w:r>
      <w:hyperlink r:id="rId11" w:tooltip="Zeeuws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4D5F80">
        <w:t xml:space="preserve">: </w:t>
      </w:r>
      <w:r w:rsidRPr="004D5F80">
        <w:rPr>
          <w:iCs/>
        </w:rPr>
        <w:t>'t Nieuwe Land</w:t>
      </w:r>
      <w:r w:rsidRPr="004D5F80">
        <w:t xml:space="preserve">) is een dorp in het zuidoosten van Walcheren, aan de rand van dit eiland, in de gemeente </w:t>
      </w:r>
      <w:hyperlink r:id="rId12" w:tooltip="Middelburg (gemeente)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4D5F80">
        <w:t xml:space="preserve">. </w:t>
      </w:r>
    </w:p>
    <w:p w:rsidR="004D5F80" w:rsidRDefault="00820764" w:rsidP="004D5F80">
      <w:pPr>
        <w:pStyle w:val="BusTic"/>
      </w:pPr>
      <w:r w:rsidRPr="004D5F80">
        <w:t xml:space="preserve">Het heeft ruim 1300 inwoners. </w:t>
      </w:r>
    </w:p>
    <w:p w:rsidR="00820764" w:rsidRPr="004D5F80" w:rsidRDefault="00820764" w:rsidP="004D5F80">
      <w:pPr>
        <w:pStyle w:val="BusTic"/>
      </w:pPr>
      <w:r w:rsidRPr="004D5F80">
        <w:t xml:space="preserve">Door zijn relatief late ontstaan is Nieuw- en Sint </w:t>
      </w:r>
      <w:proofErr w:type="spellStart"/>
      <w:r w:rsidRPr="004D5F80">
        <w:t>Joosland</w:t>
      </w:r>
      <w:proofErr w:type="spellEnd"/>
      <w:r w:rsidRPr="004D5F80">
        <w:t xml:space="preserve"> geen </w:t>
      </w:r>
      <w:hyperlink r:id="rId13" w:tooltip="Kerkdorp (nederzetting)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kerkdorp</w:t>
        </w:r>
      </w:hyperlink>
      <w:r w:rsidRPr="004D5F80">
        <w:t xml:space="preserve"> maar eerder een </w:t>
      </w:r>
      <w:hyperlink r:id="rId14" w:tooltip="Wegdorp" w:history="1">
        <w:proofErr w:type="spellStart"/>
        <w:r w:rsidRPr="004D5F80">
          <w:rPr>
            <w:rStyle w:val="Hyperlink"/>
            <w:rFonts w:eastAsiaTheme="majorEastAsia"/>
            <w:color w:val="000000" w:themeColor="text1"/>
            <w:u w:val="none"/>
          </w:rPr>
          <w:t>wegdorp</w:t>
        </w:r>
        <w:proofErr w:type="spellEnd"/>
      </w:hyperlink>
      <w:r w:rsidRPr="004D5F80">
        <w:t xml:space="preserve">, al heeft het een duidelijke </w:t>
      </w:r>
      <w:hyperlink r:id="rId15" w:tooltip="Dorpskern (de pagina bestaat niet)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dorpskern</w:t>
        </w:r>
      </w:hyperlink>
      <w:r w:rsidRPr="004D5F80">
        <w:t>.</w:t>
      </w:r>
    </w:p>
    <w:p w:rsidR="004D5F80" w:rsidRDefault="00820764" w:rsidP="004D5F80">
      <w:pPr>
        <w:pStyle w:val="BusTic"/>
      </w:pPr>
      <w:r w:rsidRPr="004D5F80">
        <w:t xml:space="preserve">Nieuw- en Sint </w:t>
      </w:r>
      <w:proofErr w:type="spellStart"/>
      <w:r w:rsidRPr="004D5F80">
        <w:t>Joosland</w:t>
      </w:r>
      <w:proofErr w:type="spellEnd"/>
      <w:r w:rsidRPr="004D5F80">
        <w:t xml:space="preserve"> ontstaat in de </w:t>
      </w:r>
      <w:hyperlink r:id="rId16" w:tooltip="17e eeuw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zeventiende eeuw</w:t>
        </w:r>
      </w:hyperlink>
      <w:r w:rsidRPr="004D5F80">
        <w:t xml:space="preserve">, in de tijd dat het </w:t>
      </w:r>
      <w:hyperlink r:id="rId17" w:tooltip="Sloe" w:history="1">
        <w:proofErr w:type="spellStart"/>
        <w:r w:rsidRPr="004D5F80">
          <w:rPr>
            <w:rStyle w:val="Hyperlink"/>
            <w:rFonts w:eastAsiaTheme="majorEastAsia"/>
            <w:color w:val="000000" w:themeColor="text1"/>
            <w:u w:val="none"/>
          </w:rPr>
          <w:t>Sloe</w:t>
        </w:r>
        <w:proofErr w:type="spellEnd"/>
      </w:hyperlink>
      <w:r w:rsidRPr="004D5F80">
        <w:t xml:space="preserve"> beetje bij beetje begint te verzanden en zodoende voor bedijking en inpoldering interessant wordt. </w:t>
      </w:r>
    </w:p>
    <w:p w:rsidR="004D5F80" w:rsidRDefault="00820764" w:rsidP="004D5F80">
      <w:pPr>
        <w:pStyle w:val="BusTic"/>
      </w:pPr>
      <w:r w:rsidRPr="004D5F80">
        <w:t xml:space="preserve">In </w:t>
      </w:r>
      <w:hyperlink r:id="rId18" w:tooltip="1603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1603</w:t>
        </w:r>
      </w:hyperlink>
      <w:r w:rsidRPr="004D5F80">
        <w:t xml:space="preserve"> koopt de stad </w:t>
      </w:r>
      <w:hyperlink r:id="rId19" w:tooltip="Middelburg (Zeeland)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4D5F80">
        <w:t xml:space="preserve"> een deel van het schor aan, om het in </w:t>
      </w:r>
      <w:hyperlink r:id="rId20" w:tooltip="1644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1644</w:t>
        </w:r>
      </w:hyperlink>
      <w:r w:rsidRPr="004D5F80">
        <w:t xml:space="preserve"> aan de burgemeester persoonlijk te verkopen. </w:t>
      </w:r>
    </w:p>
    <w:p w:rsidR="004D5F80" w:rsidRDefault="00820764" w:rsidP="004D5F80">
      <w:pPr>
        <w:pStyle w:val="BusTic"/>
      </w:pPr>
      <w:r w:rsidRPr="004D5F80">
        <w:t xml:space="preserve">In </w:t>
      </w:r>
      <w:hyperlink r:id="rId21" w:tooltip="1631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1631</w:t>
        </w:r>
      </w:hyperlink>
      <w:r w:rsidRPr="004D5F80">
        <w:t xml:space="preserve"> ontstaat de Oud-Sint Jooslandpolder, gevolgd in </w:t>
      </w:r>
      <w:hyperlink r:id="rId22" w:tooltip="1644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1644</w:t>
        </w:r>
      </w:hyperlink>
      <w:r w:rsidRPr="004D5F80">
        <w:t xml:space="preserve"> door de Middelburgse polder. </w:t>
      </w:r>
    </w:p>
    <w:p w:rsidR="004D5F80" w:rsidRDefault="00820764" w:rsidP="004D5F80">
      <w:pPr>
        <w:pStyle w:val="BusTic"/>
      </w:pPr>
      <w:r w:rsidRPr="004D5F80">
        <w:t xml:space="preserve">Er ontstaat een kleine kern in de Oud-Sint Jooslandpolder, het eigenlijke Sint </w:t>
      </w:r>
      <w:proofErr w:type="spellStart"/>
      <w:r w:rsidRPr="004D5F80">
        <w:t>Joosland</w:t>
      </w:r>
      <w:proofErr w:type="spellEnd"/>
      <w:r w:rsidRPr="004D5F80">
        <w:t xml:space="preserve">, maar die komt nooit tot volle wasdom; dit gehucht heet tegenwoordig </w:t>
      </w:r>
      <w:hyperlink r:id="rId23" w:tooltip="Oudedorp" w:history="1">
        <w:proofErr w:type="spellStart"/>
        <w:r w:rsidRPr="004D5F80">
          <w:rPr>
            <w:rStyle w:val="Hyperlink"/>
            <w:rFonts w:eastAsiaTheme="majorEastAsia"/>
            <w:color w:val="000000" w:themeColor="text1"/>
            <w:u w:val="none"/>
          </w:rPr>
          <w:t>Oudedorp</w:t>
        </w:r>
        <w:proofErr w:type="spellEnd"/>
      </w:hyperlink>
      <w:r w:rsidRPr="004D5F80">
        <w:t xml:space="preserve">. </w:t>
      </w:r>
    </w:p>
    <w:p w:rsidR="004D5F80" w:rsidRDefault="00820764" w:rsidP="004D5F80">
      <w:pPr>
        <w:pStyle w:val="BusTic"/>
      </w:pPr>
      <w:r w:rsidRPr="004D5F80">
        <w:t xml:space="preserve">Er liggen op het nieuwe land behalve enige boerderijen acht </w:t>
      </w:r>
      <w:hyperlink r:id="rId24" w:tooltip="Zaagmolen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zaagmolens</w:t>
        </w:r>
      </w:hyperlink>
      <w:r w:rsidRPr="004D5F80">
        <w:t xml:space="preserve">; daar de Middelburgse polder aan de druk bevaren zeearm </w:t>
      </w:r>
      <w:hyperlink r:id="rId25" w:tooltip="Welzinge (de pagina bestaat niet)" w:history="1">
        <w:proofErr w:type="spellStart"/>
        <w:r w:rsidRPr="004D5F80">
          <w:rPr>
            <w:rStyle w:val="Hyperlink"/>
            <w:rFonts w:eastAsiaTheme="majorEastAsia"/>
            <w:color w:val="000000" w:themeColor="text1"/>
            <w:u w:val="none"/>
          </w:rPr>
          <w:t>Welzinge</w:t>
        </w:r>
        <w:proofErr w:type="spellEnd"/>
      </w:hyperlink>
      <w:r w:rsidRPr="004D5F80">
        <w:t xml:space="preserve"> ligt, tegenover de mond van het Middelburgse havenkanaal, is deze handel zeer rendabel. </w:t>
      </w:r>
    </w:p>
    <w:p w:rsidR="004D5F80" w:rsidRDefault="00820764" w:rsidP="004D5F80">
      <w:pPr>
        <w:pStyle w:val="BusTic"/>
      </w:pPr>
      <w:r w:rsidRPr="004D5F80">
        <w:t xml:space="preserve">Men noemt de Middelburgse polder simpelweg </w:t>
      </w:r>
      <w:r w:rsidRPr="004D5F80">
        <w:rPr>
          <w:iCs/>
        </w:rPr>
        <w:t>Nieuw land</w:t>
      </w:r>
      <w:r w:rsidRPr="004D5F80">
        <w:t xml:space="preserve">. Andere polders volgen: in </w:t>
      </w:r>
      <w:hyperlink r:id="rId26" w:tooltip="1661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1661</w:t>
        </w:r>
      </w:hyperlink>
      <w:r w:rsidRPr="004D5F80">
        <w:t xml:space="preserve"> de </w:t>
      </w:r>
      <w:proofErr w:type="spellStart"/>
      <w:r w:rsidRPr="004D5F80">
        <w:t>Nieuwerkerkepolder</w:t>
      </w:r>
      <w:proofErr w:type="spellEnd"/>
      <w:r w:rsidRPr="004D5F80">
        <w:t xml:space="preserve">, in </w:t>
      </w:r>
      <w:hyperlink r:id="rId27" w:tooltip="1671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1671</w:t>
        </w:r>
      </w:hyperlink>
      <w:r w:rsidRPr="004D5F80">
        <w:t xml:space="preserve"> de Nieuw-Sint Jooslandpolder en in </w:t>
      </w:r>
      <w:hyperlink r:id="rId28" w:tooltip="1672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1672</w:t>
        </w:r>
      </w:hyperlink>
      <w:r w:rsidRPr="004D5F80">
        <w:t xml:space="preserve"> de Molenpolder. </w:t>
      </w:r>
    </w:p>
    <w:p w:rsidR="004D5F80" w:rsidRDefault="00820764" w:rsidP="004D5F80">
      <w:pPr>
        <w:pStyle w:val="BusTic"/>
      </w:pPr>
      <w:r w:rsidRPr="004D5F80">
        <w:t xml:space="preserve">Over land is het gebied niet te bereiken: men stelt een veer in over de </w:t>
      </w:r>
      <w:proofErr w:type="spellStart"/>
      <w:r w:rsidRPr="004D5F80">
        <w:t>Welzinge</w:t>
      </w:r>
      <w:proofErr w:type="spellEnd"/>
      <w:r w:rsidRPr="004D5F80">
        <w:t xml:space="preserve">, en bij de haven ontstaat het dorp Nieuwland. </w:t>
      </w:r>
    </w:p>
    <w:p w:rsidR="00820764" w:rsidRPr="004D5F80" w:rsidRDefault="00820764" w:rsidP="004D5F80">
      <w:pPr>
        <w:pStyle w:val="BusTic"/>
      </w:pPr>
      <w:r w:rsidRPr="004D5F80">
        <w:t xml:space="preserve">In </w:t>
      </w:r>
      <w:hyperlink r:id="rId29" w:tooltip="1650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1650</w:t>
        </w:r>
      </w:hyperlink>
      <w:r w:rsidRPr="004D5F80">
        <w:t xml:space="preserve"> wordt het eiland groot genoeg bevonden voor een eigen kerk.</w:t>
      </w:r>
    </w:p>
    <w:p w:rsidR="004D5F80" w:rsidRDefault="00820764" w:rsidP="004D5F80">
      <w:pPr>
        <w:pStyle w:val="BusTic"/>
      </w:pPr>
      <w:r w:rsidRPr="004D5F80">
        <w:t xml:space="preserve">In </w:t>
      </w:r>
      <w:hyperlink r:id="rId30" w:tooltip="1816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4D5F80">
        <w:t xml:space="preserve"> voegt men de twee </w:t>
      </w:r>
      <w:hyperlink r:id="rId31" w:tooltip="Ambacht (gebiedsnaam)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ambachten</w:t>
        </w:r>
      </w:hyperlink>
      <w:r w:rsidRPr="004D5F80">
        <w:t xml:space="preserve"> samen tot de nieuwe gemeente </w:t>
      </w:r>
      <w:r w:rsidRPr="004D5F80">
        <w:rPr>
          <w:iCs/>
        </w:rPr>
        <w:t xml:space="preserve">Nieuw- en Sint </w:t>
      </w:r>
      <w:proofErr w:type="spellStart"/>
      <w:r w:rsidRPr="004D5F80">
        <w:rPr>
          <w:iCs/>
        </w:rPr>
        <w:t>Joosland</w:t>
      </w:r>
      <w:proofErr w:type="spellEnd"/>
      <w:r w:rsidRPr="004D5F80">
        <w:t xml:space="preserve">, al bestond het laatste ambacht slechts uit een klein straatje (namelijk het nog altijd bestaande gehucht </w:t>
      </w:r>
      <w:proofErr w:type="spellStart"/>
      <w:r w:rsidRPr="004D5F80">
        <w:t>Oudedorp</w:t>
      </w:r>
      <w:proofErr w:type="spellEnd"/>
      <w:r w:rsidRPr="004D5F80">
        <w:t xml:space="preserve">, in het </w:t>
      </w:r>
      <w:hyperlink r:id="rId32" w:tooltip="Zeeuws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4D5F80">
        <w:t xml:space="preserve"> </w:t>
      </w:r>
      <w:r w:rsidRPr="004D5F80">
        <w:rPr>
          <w:iCs/>
        </w:rPr>
        <w:t xml:space="preserve">'t Ouwe </w:t>
      </w:r>
      <w:proofErr w:type="spellStart"/>
      <w:r w:rsidRPr="004D5F80">
        <w:rPr>
          <w:iCs/>
        </w:rPr>
        <w:t>Durp</w:t>
      </w:r>
      <w:proofErr w:type="spellEnd"/>
      <w:r w:rsidRPr="004D5F80">
        <w:t xml:space="preserve">) en enkele boerderijen. </w:t>
      </w:r>
    </w:p>
    <w:p w:rsidR="004D5F80" w:rsidRDefault="00062DBE" w:rsidP="004D5F80">
      <w:pPr>
        <w:pStyle w:val="BusTic"/>
      </w:pPr>
      <w:hyperlink r:id="rId33" w:tooltip="1818" w:history="1">
        <w:r w:rsidR="00820764" w:rsidRPr="004D5F80">
          <w:rPr>
            <w:rStyle w:val="Hyperlink"/>
            <w:rFonts w:eastAsiaTheme="majorEastAsia"/>
            <w:color w:val="000000" w:themeColor="text1"/>
            <w:u w:val="none"/>
          </w:rPr>
          <w:t>Twee jaar later</w:t>
        </w:r>
      </w:hyperlink>
      <w:r w:rsidR="00820764" w:rsidRPr="004D5F80">
        <w:t xml:space="preserve"> legt men een dam aan door de </w:t>
      </w:r>
      <w:proofErr w:type="spellStart"/>
      <w:r w:rsidR="00820764" w:rsidRPr="004D5F80">
        <w:t>Welzinge</w:t>
      </w:r>
      <w:proofErr w:type="spellEnd"/>
      <w:r w:rsidR="00820764" w:rsidRPr="004D5F80">
        <w:t xml:space="preserve"> die het eiland met het oude Walcheren verbindt; Middelburg heeft dan een nieuw havenkanaal naar </w:t>
      </w:r>
      <w:hyperlink r:id="rId34" w:tooltip="Veere (stad)" w:history="1">
        <w:r w:rsidR="00820764" w:rsidRPr="004D5F80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="00820764" w:rsidRPr="004D5F80">
        <w:t xml:space="preserve"> gegraven en dit vaarwater is niet langer nodig. </w:t>
      </w:r>
    </w:p>
    <w:p w:rsidR="004D5F80" w:rsidRDefault="00820764" w:rsidP="004D5F80">
      <w:pPr>
        <w:pStyle w:val="BusTic"/>
      </w:pPr>
      <w:r w:rsidRPr="004D5F80">
        <w:t xml:space="preserve">Zo gaat ook de houtindustrie in Nieuw- en Sint </w:t>
      </w:r>
      <w:proofErr w:type="spellStart"/>
      <w:r w:rsidRPr="004D5F80">
        <w:t>Joosland</w:t>
      </w:r>
      <w:proofErr w:type="spellEnd"/>
      <w:r w:rsidRPr="004D5F80">
        <w:t xml:space="preserve"> verloren, waardoor men zich volledig op de </w:t>
      </w:r>
      <w:hyperlink r:id="rId35" w:tooltip="Landbouw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landbouw</w:t>
        </w:r>
      </w:hyperlink>
      <w:r w:rsidRPr="004D5F80">
        <w:t xml:space="preserve"> concentreert. </w:t>
      </w:r>
    </w:p>
    <w:p w:rsidR="00820764" w:rsidRPr="004D5F80" w:rsidRDefault="00820764" w:rsidP="004D5F80">
      <w:pPr>
        <w:pStyle w:val="BusTic"/>
      </w:pPr>
      <w:r w:rsidRPr="004D5F80">
        <w:t xml:space="preserve">In </w:t>
      </w:r>
      <w:hyperlink r:id="rId36" w:tooltip="1966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4D5F80">
        <w:t xml:space="preserve"> wordt de gemeente Nieuw- en Sint </w:t>
      </w:r>
      <w:proofErr w:type="spellStart"/>
      <w:r w:rsidRPr="004D5F80">
        <w:t>Joosland</w:t>
      </w:r>
      <w:proofErr w:type="spellEnd"/>
      <w:r w:rsidRPr="004D5F80">
        <w:t xml:space="preserve"> aan Middelburg toegevoegd.</w:t>
      </w:r>
    </w:p>
    <w:p w:rsidR="004D5F80" w:rsidRDefault="00820764" w:rsidP="004D5F80">
      <w:pPr>
        <w:pStyle w:val="BusTic"/>
      </w:pPr>
      <w:r w:rsidRPr="004D5F80">
        <w:t xml:space="preserve">De Nederlands-Hervormde kerk van Nieuwland is gebouwd in </w:t>
      </w:r>
      <w:hyperlink r:id="rId37" w:tooltip="1882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1882</w:t>
        </w:r>
      </w:hyperlink>
      <w:r w:rsidRPr="004D5F80">
        <w:t xml:space="preserve">; van de oude kerk uit 1650 is nog een deel van de muur rond het kerkhof met de toegangszuilen bewaard gebleven. </w:t>
      </w:r>
    </w:p>
    <w:p w:rsidR="00593941" w:rsidRPr="004D5F80" w:rsidRDefault="00820764" w:rsidP="00313E71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D5F80">
        <w:t xml:space="preserve">Even buiten het dorp staat de </w:t>
      </w:r>
      <w:hyperlink r:id="rId38" w:tooltip="Korenmolen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korenmolen</w:t>
        </w:r>
      </w:hyperlink>
      <w:r w:rsidRPr="004D5F80">
        <w:t xml:space="preserve"> </w:t>
      </w:r>
      <w:hyperlink r:id="rId39" w:tooltip="Buiten Verwachting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Buiten Verwachting</w:t>
        </w:r>
      </w:hyperlink>
      <w:r w:rsidRPr="004D5F80">
        <w:t xml:space="preserve">, gebouwd in </w:t>
      </w:r>
      <w:hyperlink r:id="rId40" w:tooltip="1874" w:history="1">
        <w:r w:rsidRPr="004D5F80">
          <w:rPr>
            <w:rStyle w:val="Hyperlink"/>
            <w:rFonts w:eastAsiaTheme="majorEastAsia"/>
            <w:color w:val="000000" w:themeColor="text1"/>
            <w:u w:val="none"/>
          </w:rPr>
          <w:t>1874</w:t>
        </w:r>
      </w:hyperlink>
      <w:r w:rsidRPr="004D5F80">
        <w:t>.</w:t>
      </w:r>
      <w:bookmarkStart w:id="0" w:name="_GoBack"/>
      <w:bookmarkEnd w:id="0"/>
      <w:r w:rsidR="00CF6E90" w:rsidRPr="004D5F80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4D5F80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DBE" w:rsidRDefault="00062DBE" w:rsidP="00A64884">
      <w:r>
        <w:separator/>
      </w:r>
    </w:p>
  </w:endnote>
  <w:endnote w:type="continuationSeparator" w:id="0">
    <w:p w:rsidR="00062DBE" w:rsidRDefault="00062D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D5F8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DBE" w:rsidRDefault="00062DBE" w:rsidP="00A64884">
      <w:r>
        <w:separator/>
      </w:r>
    </w:p>
  </w:footnote>
  <w:footnote w:type="continuationSeparator" w:id="0">
    <w:p w:rsidR="00062DBE" w:rsidRDefault="00062D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62D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62DBE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D5F80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0764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37E84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07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2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2989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84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7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68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54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erkdorp_(nederzetting)" TargetMode="External"/><Relationship Id="rId18" Type="http://schemas.openxmlformats.org/officeDocument/2006/relationships/hyperlink" Target="http://nl.wikipedia.org/wiki/1603" TargetMode="External"/><Relationship Id="rId26" Type="http://schemas.openxmlformats.org/officeDocument/2006/relationships/hyperlink" Target="http://nl.wikipedia.org/wiki/1661" TargetMode="External"/><Relationship Id="rId39" Type="http://schemas.openxmlformats.org/officeDocument/2006/relationships/hyperlink" Target="http://nl.wikipedia.org/wiki/Buiten_Verwachting" TargetMode="External"/><Relationship Id="rId21" Type="http://schemas.openxmlformats.org/officeDocument/2006/relationships/hyperlink" Target="http://nl.wikipedia.org/wiki/1631" TargetMode="External"/><Relationship Id="rId34" Type="http://schemas.openxmlformats.org/officeDocument/2006/relationships/hyperlink" Target="http://nl.wikipedia.org/wiki/Veere_(stad)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e_eeuw" TargetMode="External"/><Relationship Id="rId29" Type="http://schemas.openxmlformats.org/officeDocument/2006/relationships/hyperlink" Target="http://nl.wikipedia.org/wiki/165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Zaagmolen" TargetMode="External"/><Relationship Id="rId32" Type="http://schemas.openxmlformats.org/officeDocument/2006/relationships/hyperlink" Target="http://nl.wikipedia.org/wiki/Zeeuws" TargetMode="External"/><Relationship Id="rId37" Type="http://schemas.openxmlformats.org/officeDocument/2006/relationships/hyperlink" Target="http://nl.wikipedia.org/wiki/1882" TargetMode="External"/><Relationship Id="rId40" Type="http://schemas.openxmlformats.org/officeDocument/2006/relationships/hyperlink" Target="http://nl.wikipedia.org/wiki/1874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Dorpskern&amp;action=edit&amp;redlink=1" TargetMode="External"/><Relationship Id="rId23" Type="http://schemas.openxmlformats.org/officeDocument/2006/relationships/hyperlink" Target="http://nl.wikipedia.org/wiki/Oudedorp" TargetMode="External"/><Relationship Id="rId28" Type="http://schemas.openxmlformats.org/officeDocument/2006/relationships/hyperlink" Target="http://nl.wikipedia.org/wiki/1672" TargetMode="External"/><Relationship Id="rId36" Type="http://schemas.openxmlformats.org/officeDocument/2006/relationships/hyperlink" Target="http://nl.wikipedia.org/wiki/1966" TargetMode="External"/><Relationship Id="rId10" Type="http://schemas.openxmlformats.org/officeDocument/2006/relationships/hyperlink" Target="http://toolserver.org/~geohack/geohack.php?language=nl&amp;params=51_28_55_N_3_39_28_E_type:city_scale:12500_region:NL&amp;pagename=Nieuw-_en_Sint_Joosland" TargetMode="External"/><Relationship Id="rId19" Type="http://schemas.openxmlformats.org/officeDocument/2006/relationships/hyperlink" Target="http://nl.wikipedia.org/wiki/Middelburg_(Zeeland)" TargetMode="External"/><Relationship Id="rId31" Type="http://schemas.openxmlformats.org/officeDocument/2006/relationships/hyperlink" Target="http://nl.wikipedia.org/wiki/Ambacht_(gebiedsnaam)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egdorp" TargetMode="External"/><Relationship Id="rId22" Type="http://schemas.openxmlformats.org/officeDocument/2006/relationships/hyperlink" Target="http://nl.wikipedia.org/wiki/1644" TargetMode="External"/><Relationship Id="rId27" Type="http://schemas.openxmlformats.org/officeDocument/2006/relationships/hyperlink" Target="http://nl.wikipedia.org/wiki/1671" TargetMode="External"/><Relationship Id="rId30" Type="http://schemas.openxmlformats.org/officeDocument/2006/relationships/hyperlink" Target="http://nl.wikipedia.org/wiki/1816" TargetMode="External"/><Relationship Id="rId35" Type="http://schemas.openxmlformats.org/officeDocument/2006/relationships/hyperlink" Target="http://nl.wikipedia.org/wiki/Landbouw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Middelburg_(gemeente)" TargetMode="External"/><Relationship Id="rId17" Type="http://schemas.openxmlformats.org/officeDocument/2006/relationships/hyperlink" Target="http://nl.wikipedia.org/wiki/Sloe" TargetMode="External"/><Relationship Id="rId25" Type="http://schemas.openxmlformats.org/officeDocument/2006/relationships/hyperlink" Target="http://nl.wikipedia.org/w/index.php?title=Welzinge&amp;action=edit&amp;redlink=1" TargetMode="External"/><Relationship Id="rId33" Type="http://schemas.openxmlformats.org/officeDocument/2006/relationships/hyperlink" Target="http://nl.wikipedia.org/wiki/1818" TargetMode="External"/><Relationship Id="rId38" Type="http://schemas.openxmlformats.org/officeDocument/2006/relationships/hyperlink" Target="http://nl.wikipedia.org/wiki/Korenmolen" TargetMode="External"/><Relationship Id="rId46" Type="http://schemas.openxmlformats.org/officeDocument/2006/relationships/footer" Target="footer3.xml"/><Relationship Id="rId20" Type="http://schemas.openxmlformats.org/officeDocument/2006/relationships/hyperlink" Target="http://nl.wikipedia.org/wiki/1644" TargetMode="External"/><Relationship Id="rId41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738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2011-08-06T07:25:00Z</dcterms:created>
  <dcterms:modified xsi:type="dcterms:W3CDTF">2011-09-06T07:28:00Z</dcterms:modified>
  <cp:category>2011</cp:category>
</cp:coreProperties>
</file>