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5AF" w:rsidRPr="006805AF" w:rsidRDefault="00A24161" w:rsidP="006805AF">
      <w:pPr>
        <w:pStyle w:val="Alinia6"/>
        <w:rPr>
          <w:rStyle w:val="Plaats"/>
        </w:rPr>
      </w:pPr>
      <w:r w:rsidRPr="006805AF">
        <w:rPr>
          <w:rStyle w:val="Plaats"/>
        </w:rPr>
        <w:t>Lewedorp</w:t>
      </w:r>
      <w:r w:rsidR="006805AF" w:rsidRPr="006805AF">
        <w:rPr>
          <w:rStyle w:val="Plaats"/>
        </w:rPr>
        <w:tab/>
      </w:r>
      <w:r w:rsidR="006805AF" w:rsidRPr="006805AF">
        <w:rPr>
          <w:rStyle w:val="Plaats"/>
        </w:rPr>
        <w:tab/>
      </w:r>
      <w:r w:rsidR="006805AF" w:rsidRPr="006805AF">
        <w:rPr>
          <w:rStyle w:val="Plaats"/>
        </w:rPr>
        <w:drawing>
          <wp:inline distT="0" distB="0" distL="0" distR="0" wp14:anchorId="6EDCC9C9" wp14:editId="273620B4">
            <wp:extent cx="222885" cy="222885"/>
            <wp:effectExtent l="0" t="0" r="5715" b="5715"/>
            <wp:docPr id="8" name="Afbeelding 8"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006805AF" w:rsidRPr="006805AF">
          <w:rPr>
            <w:rStyle w:val="Plaats"/>
          </w:rPr>
          <w:t xml:space="preserve">51° 29' NB, 3° 44' </w:t>
        </w:r>
        <w:proofErr w:type="spellStart"/>
        <w:r w:rsidR="006805AF" w:rsidRPr="006805AF">
          <w:rPr>
            <w:rStyle w:val="Plaats"/>
          </w:rPr>
          <w:t>OL</w:t>
        </w:r>
        <w:proofErr w:type="spellEnd"/>
      </w:hyperlink>
    </w:p>
    <w:p w:rsidR="006805AF" w:rsidRDefault="00A24161" w:rsidP="006805AF">
      <w:pPr>
        <w:pStyle w:val="BusTic"/>
      </w:pPr>
      <w:r w:rsidRPr="006805AF">
        <w:rPr>
          <w:bCs/>
        </w:rPr>
        <w:t>Lewedorp</w:t>
      </w:r>
      <w:r w:rsidRPr="006805AF">
        <w:t xml:space="preserve"> is een dorp in de gemeente </w:t>
      </w:r>
      <w:hyperlink r:id="rId11" w:tooltip="Borsele (gemeente)" w:history="1">
        <w:r w:rsidRPr="006805AF">
          <w:rPr>
            <w:rStyle w:val="Hyperlink"/>
            <w:rFonts w:eastAsiaTheme="majorEastAsia"/>
            <w:color w:val="000000" w:themeColor="text1"/>
            <w:u w:val="none"/>
          </w:rPr>
          <w:t>Borsele</w:t>
        </w:r>
      </w:hyperlink>
      <w:r w:rsidRPr="006805AF">
        <w:t xml:space="preserve">, in de Nederlandse provincie </w:t>
      </w:r>
      <w:hyperlink r:id="rId12" w:tooltip="Zeeland (provincie)" w:history="1">
        <w:r w:rsidRPr="006805AF">
          <w:rPr>
            <w:rStyle w:val="Hyperlink"/>
            <w:rFonts w:eastAsiaTheme="majorEastAsia"/>
            <w:color w:val="000000" w:themeColor="text1"/>
            <w:u w:val="none"/>
          </w:rPr>
          <w:t>Zeeland</w:t>
        </w:r>
      </w:hyperlink>
      <w:r w:rsidRPr="006805AF">
        <w:t xml:space="preserve">. </w:t>
      </w:r>
    </w:p>
    <w:p w:rsidR="00A24161" w:rsidRPr="006805AF" w:rsidRDefault="00A24161" w:rsidP="006805AF">
      <w:pPr>
        <w:pStyle w:val="BusTic"/>
      </w:pPr>
      <w:r w:rsidRPr="006805AF">
        <w:t xml:space="preserve">Het dorp heeft </w:t>
      </w:r>
      <w:r w:rsidR="006805AF">
        <w:t xml:space="preserve">± </w:t>
      </w:r>
      <w:r w:rsidRPr="006805AF">
        <w:t>1752 inwoners (01-01-2011).</w:t>
      </w:r>
    </w:p>
    <w:p w:rsidR="006805AF" w:rsidRDefault="00A24161" w:rsidP="006805AF">
      <w:pPr>
        <w:pStyle w:val="BusTic"/>
      </w:pPr>
      <w:r w:rsidRPr="006805AF">
        <w:t xml:space="preserve">Lewedorp is het jongste </w:t>
      </w:r>
      <w:hyperlink r:id="rId13" w:tooltip="Dorp" w:history="1">
        <w:r w:rsidRPr="006805AF">
          <w:rPr>
            <w:rStyle w:val="Hyperlink"/>
            <w:rFonts w:eastAsiaTheme="majorEastAsia"/>
            <w:color w:val="000000" w:themeColor="text1"/>
            <w:u w:val="none"/>
          </w:rPr>
          <w:t>dorp</w:t>
        </w:r>
      </w:hyperlink>
      <w:r w:rsidRPr="006805AF">
        <w:t xml:space="preserve"> van de gemeente en was oorspronkelijk slechts een verzameling huizen onder de naam Noord-</w:t>
      </w:r>
      <w:proofErr w:type="spellStart"/>
      <w:r w:rsidRPr="006805AF">
        <w:t>Kraayert</w:t>
      </w:r>
      <w:proofErr w:type="spellEnd"/>
      <w:r w:rsidRPr="006805AF">
        <w:t xml:space="preserve">, naar de </w:t>
      </w:r>
      <w:proofErr w:type="spellStart"/>
      <w:r w:rsidRPr="006805AF">
        <w:t>Kraayertpolder</w:t>
      </w:r>
      <w:proofErr w:type="spellEnd"/>
      <w:r w:rsidRPr="006805AF">
        <w:t xml:space="preserve"> waarin de buurtschap lag. </w:t>
      </w:r>
    </w:p>
    <w:p w:rsidR="006805AF" w:rsidRDefault="00A24161" w:rsidP="006805AF">
      <w:pPr>
        <w:pStyle w:val="BusTic"/>
      </w:pPr>
      <w:r w:rsidRPr="006805AF">
        <w:t xml:space="preserve">Door de aanleg in </w:t>
      </w:r>
      <w:hyperlink r:id="rId14" w:tooltip="1871" w:history="1">
        <w:r w:rsidRPr="006805AF">
          <w:rPr>
            <w:rStyle w:val="Hyperlink"/>
            <w:rFonts w:eastAsiaTheme="majorEastAsia"/>
            <w:color w:val="000000" w:themeColor="text1"/>
            <w:u w:val="none"/>
          </w:rPr>
          <w:t>1871</w:t>
        </w:r>
      </w:hyperlink>
      <w:r w:rsidRPr="006805AF">
        <w:t xml:space="preserve"> van de verbindingsdam door het </w:t>
      </w:r>
      <w:hyperlink r:id="rId15" w:tooltip="Sloe" w:history="1">
        <w:proofErr w:type="spellStart"/>
        <w:r w:rsidRPr="006805AF">
          <w:rPr>
            <w:rStyle w:val="Hyperlink"/>
            <w:rFonts w:eastAsiaTheme="majorEastAsia"/>
            <w:color w:val="000000" w:themeColor="text1"/>
            <w:u w:val="none"/>
          </w:rPr>
          <w:t>Sloe</w:t>
        </w:r>
        <w:proofErr w:type="spellEnd"/>
      </w:hyperlink>
      <w:r w:rsidRPr="006805AF">
        <w:t xml:space="preserve">, tussen </w:t>
      </w:r>
      <w:hyperlink r:id="rId16" w:tooltip="Walcheren" w:history="1">
        <w:r w:rsidRPr="006805AF">
          <w:rPr>
            <w:rStyle w:val="Hyperlink"/>
            <w:rFonts w:eastAsiaTheme="majorEastAsia"/>
            <w:color w:val="000000" w:themeColor="text1"/>
            <w:u w:val="none"/>
          </w:rPr>
          <w:t>Walcheren</w:t>
        </w:r>
      </w:hyperlink>
      <w:r w:rsidRPr="006805AF">
        <w:t xml:space="preserve"> en </w:t>
      </w:r>
      <w:hyperlink r:id="rId17" w:tooltip="Zuid-Beveland" w:history="1">
        <w:r w:rsidRPr="006805AF">
          <w:rPr>
            <w:rStyle w:val="Hyperlink"/>
            <w:rFonts w:eastAsiaTheme="majorEastAsia"/>
            <w:color w:val="000000" w:themeColor="text1"/>
            <w:u w:val="none"/>
          </w:rPr>
          <w:t>Zuid-Beveland</w:t>
        </w:r>
      </w:hyperlink>
      <w:r w:rsidRPr="006805AF">
        <w:t xml:space="preserve">, kreeg het een flinke groei-impuls. </w:t>
      </w:r>
    </w:p>
    <w:p w:rsidR="006805AF" w:rsidRDefault="00A24161" w:rsidP="006805AF">
      <w:pPr>
        <w:pStyle w:val="BusTic"/>
      </w:pPr>
      <w:r w:rsidRPr="006805AF">
        <w:t xml:space="preserve">In </w:t>
      </w:r>
      <w:hyperlink r:id="rId18" w:tooltip="1929" w:history="1">
        <w:r w:rsidRPr="006805AF">
          <w:rPr>
            <w:rStyle w:val="Hyperlink"/>
            <w:rFonts w:eastAsiaTheme="majorEastAsia"/>
            <w:color w:val="000000" w:themeColor="text1"/>
            <w:u w:val="none"/>
          </w:rPr>
          <w:t>1929</w:t>
        </w:r>
      </w:hyperlink>
      <w:r w:rsidRPr="006805AF">
        <w:t xml:space="preserve"> was het dusdanig gegroeid dat men van een volwaardig dorp kon spreken. </w:t>
      </w:r>
    </w:p>
    <w:p w:rsidR="00A24161" w:rsidRPr="006805AF" w:rsidRDefault="00A24161" w:rsidP="006805AF">
      <w:pPr>
        <w:pStyle w:val="BusTic"/>
      </w:pPr>
      <w:r w:rsidRPr="006805AF">
        <w:t xml:space="preserve">De gemeenteraad van </w:t>
      </w:r>
      <w:hyperlink r:id="rId19" w:tooltip="'s-Heer Arendskerke" w:history="1">
        <w:r w:rsidRPr="006805AF">
          <w:rPr>
            <w:rStyle w:val="Hyperlink"/>
            <w:rFonts w:eastAsiaTheme="majorEastAsia"/>
            <w:color w:val="000000" w:themeColor="text1"/>
            <w:u w:val="none"/>
          </w:rPr>
          <w:t>'s-Heer Arendskerke</w:t>
        </w:r>
      </w:hyperlink>
      <w:r w:rsidRPr="006805AF">
        <w:t xml:space="preserve">, waar het toen onder viel, besloot dat het nieuwe dorp ook een nieuwe naam moest krijgen: Lewedorp, naar jonkheer </w:t>
      </w:r>
      <w:proofErr w:type="spellStart"/>
      <w:r w:rsidRPr="006805AF">
        <w:t>U.E</w:t>
      </w:r>
      <w:proofErr w:type="spellEnd"/>
      <w:r w:rsidRPr="006805AF">
        <w:t xml:space="preserve">. </w:t>
      </w:r>
      <w:proofErr w:type="spellStart"/>
      <w:r w:rsidRPr="006805AF">
        <w:t>Lewe</w:t>
      </w:r>
      <w:proofErr w:type="spellEnd"/>
      <w:r w:rsidRPr="006805AF">
        <w:t xml:space="preserve"> van </w:t>
      </w:r>
      <w:proofErr w:type="spellStart"/>
      <w:r w:rsidRPr="006805AF">
        <w:t>Neijenstein</w:t>
      </w:r>
      <w:proofErr w:type="spellEnd"/>
      <w:r w:rsidRPr="006805AF">
        <w:t>, de toenmalige burgemeester.</w:t>
      </w:r>
    </w:p>
    <w:p w:rsidR="006805AF" w:rsidRDefault="00A24161" w:rsidP="006805AF">
      <w:pPr>
        <w:pStyle w:val="BusTic"/>
      </w:pPr>
      <w:r w:rsidRPr="006805AF">
        <w:t xml:space="preserve">Bij de </w:t>
      </w:r>
      <w:hyperlink r:id="rId20" w:tooltip="Gemeentelijke herindeling" w:history="1">
        <w:r w:rsidRPr="006805AF">
          <w:rPr>
            <w:rStyle w:val="Hyperlink"/>
            <w:rFonts w:eastAsiaTheme="majorEastAsia"/>
            <w:color w:val="000000" w:themeColor="text1"/>
            <w:u w:val="none"/>
          </w:rPr>
          <w:t>gemeentelijke herindeling</w:t>
        </w:r>
      </w:hyperlink>
      <w:r w:rsidRPr="006805AF">
        <w:t xml:space="preserve"> van </w:t>
      </w:r>
      <w:hyperlink r:id="rId21" w:tooltip="1970" w:history="1">
        <w:r w:rsidRPr="006805AF">
          <w:rPr>
            <w:rStyle w:val="Hyperlink"/>
            <w:rFonts w:eastAsiaTheme="majorEastAsia"/>
            <w:color w:val="000000" w:themeColor="text1"/>
            <w:u w:val="none"/>
          </w:rPr>
          <w:t>1970</w:t>
        </w:r>
      </w:hyperlink>
      <w:r w:rsidRPr="006805AF">
        <w:t xml:space="preserve"> werd de </w:t>
      </w:r>
      <w:hyperlink r:id="rId22" w:tooltip="Rijksweg 58" w:history="1">
        <w:r w:rsidRPr="006805AF">
          <w:rPr>
            <w:rStyle w:val="Hyperlink"/>
            <w:rFonts w:eastAsiaTheme="majorEastAsia"/>
            <w:color w:val="000000" w:themeColor="text1"/>
            <w:u w:val="none"/>
          </w:rPr>
          <w:t>A58</w:t>
        </w:r>
      </w:hyperlink>
      <w:r w:rsidRPr="006805AF">
        <w:t xml:space="preserve"> de grens tussen de nieuwgevormde gemeenten Goes en Borsele, waardoor het noordelijke deel van het dorp tot de gemeente Goes ging behoren, terwijl het grootste deel van het dorp, dat ten zuiden van de snelweg lag, naar de gemeente Borsele ging. </w:t>
      </w:r>
    </w:p>
    <w:p w:rsidR="006805AF" w:rsidRDefault="00A24161" w:rsidP="006805AF">
      <w:pPr>
        <w:pStyle w:val="BusTic"/>
      </w:pPr>
      <w:r w:rsidRPr="006805AF">
        <w:t xml:space="preserve">Veel inwoners van Lewedorp vinden werk in het nabijgelegen haven- en industriegebied </w:t>
      </w:r>
      <w:hyperlink r:id="rId23" w:tooltip="Vlissingen-Oost" w:history="1">
        <w:r w:rsidRPr="006805AF">
          <w:rPr>
            <w:rStyle w:val="Hyperlink"/>
            <w:rFonts w:eastAsiaTheme="majorEastAsia"/>
            <w:color w:val="000000" w:themeColor="text1"/>
            <w:u w:val="none"/>
          </w:rPr>
          <w:t>Vlissingen-Oost</w:t>
        </w:r>
      </w:hyperlink>
      <w:r w:rsidRPr="006805AF">
        <w:t xml:space="preserve"> (</w:t>
      </w:r>
      <w:proofErr w:type="spellStart"/>
      <w:r w:rsidRPr="006805AF">
        <w:t>Sloegebied</w:t>
      </w:r>
      <w:proofErr w:type="spellEnd"/>
      <w:r w:rsidRPr="006805AF">
        <w:t xml:space="preserve">), waar onder andere bedrijven in de petrochemische en farmaceutische sector zijn gevestigd. </w:t>
      </w:r>
    </w:p>
    <w:p w:rsidR="00A24161" w:rsidRPr="006805AF" w:rsidRDefault="00A24161" w:rsidP="006805AF">
      <w:pPr>
        <w:pStyle w:val="BusTic"/>
      </w:pPr>
      <w:r w:rsidRPr="006805AF">
        <w:t xml:space="preserve">Een andere belangrijke werkgever is de frietfabriek van </w:t>
      </w:r>
      <w:hyperlink r:id="rId24" w:tooltip="McCain Foods Limited" w:history="1">
        <w:r w:rsidRPr="006805AF">
          <w:rPr>
            <w:rStyle w:val="Hyperlink"/>
            <w:rFonts w:eastAsiaTheme="majorEastAsia"/>
            <w:color w:val="000000" w:themeColor="text1"/>
            <w:u w:val="none"/>
          </w:rPr>
          <w:t>McCain</w:t>
        </w:r>
      </w:hyperlink>
      <w:r w:rsidRPr="006805AF">
        <w:t xml:space="preserve">, aan gene (noord-)zijde van de </w:t>
      </w:r>
      <w:hyperlink r:id="rId25" w:tooltip="Rijksweg 58" w:history="1">
        <w:r w:rsidRPr="006805AF">
          <w:rPr>
            <w:rStyle w:val="Hyperlink"/>
            <w:rFonts w:eastAsiaTheme="majorEastAsia"/>
            <w:color w:val="000000" w:themeColor="text1"/>
            <w:u w:val="none"/>
          </w:rPr>
          <w:t>A58</w:t>
        </w:r>
      </w:hyperlink>
      <w:r w:rsidRPr="006805AF">
        <w:t xml:space="preserve"> gelegen.</w:t>
      </w:r>
    </w:p>
    <w:p w:rsidR="006805AF" w:rsidRDefault="00A24161" w:rsidP="006805AF">
      <w:pPr>
        <w:pStyle w:val="BusTic"/>
      </w:pPr>
      <w:r w:rsidRPr="006805AF">
        <w:t xml:space="preserve">De laatste jaren loopt Lewedorp steeds meer leeg en wordt het dorp doods. </w:t>
      </w:r>
    </w:p>
    <w:p w:rsidR="006805AF" w:rsidRDefault="00A24161" w:rsidP="006805AF">
      <w:pPr>
        <w:pStyle w:val="BusTic"/>
      </w:pPr>
      <w:r w:rsidRPr="006805AF">
        <w:t>Happenings en activiteiten komen niet meer goed van de grond waardoor de leefbaarheid sterk terugloopt.</w:t>
      </w:r>
    </w:p>
    <w:p w:rsidR="006805AF" w:rsidRDefault="00A24161" w:rsidP="006805AF">
      <w:pPr>
        <w:pStyle w:val="BusTic"/>
      </w:pPr>
      <w:r w:rsidRPr="006805AF">
        <w:t xml:space="preserve">Voorbeeld hiervan is de carnavalsoptocht die vroeger groot was opgezet, maar de laatste jaren veel aan kwaliteit inboet. </w:t>
      </w:r>
    </w:p>
    <w:p w:rsidR="00A24161" w:rsidRPr="006805AF" w:rsidRDefault="00A24161" w:rsidP="006805AF">
      <w:pPr>
        <w:pStyle w:val="BusTic"/>
      </w:pPr>
      <w:bookmarkStart w:id="0" w:name="_GoBack"/>
      <w:bookmarkEnd w:id="0"/>
      <w:r w:rsidRPr="006805AF">
        <w:t xml:space="preserve">Hierdoor kon de optocht in </w:t>
      </w:r>
      <w:hyperlink r:id="rId26" w:tooltip="Kwadendamme" w:history="1">
        <w:r w:rsidRPr="006805AF">
          <w:rPr>
            <w:rStyle w:val="Hyperlink"/>
            <w:rFonts w:eastAsiaTheme="majorEastAsia"/>
            <w:color w:val="000000" w:themeColor="text1"/>
            <w:u w:val="none"/>
          </w:rPr>
          <w:t>Kwadendamme</w:t>
        </w:r>
      </w:hyperlink>
      <w:r w:rsidRPr="006805AF">
        <w:t xml:space="preserve"> sterk groeien.</w:t>
      </w:r>
    </w:p>
    <w:p w:rsidR="00A24161" w:rsidRPr="006805AF" w:rsidRDefault="00A24161" w:rsidP="006805AF">
      <w:pPr>
        <w:pStyle w:val="BusTic"/>
      </w:pPr>
      <w:r w:rsidRPr="006805AF">
        <w:t xml:space="preserve">Ten zuiden van Lewedorp bevindt zich de buurtschap </w:t>
      </w:r>
      <w:hyperlink r:id="rId27" w:tooltip="Graszode (Borsele)" w:history="1">
        <w:r w:rsidRPr="006805AF">
          <w:rPr>
            <w:rStyle w:val="Hyperlink"/>
            <w:rFonts w:eastAsiaTheme="majorEastAsia"/>
            <w:color w:val="000000" w:themeColor="text1"/>
            <w:u w:val="none"/>
          </w:rPr>
          <w:t>Graszode</w:t>
        </w:r>
      </w:hyperlink>
      <w:r w:rsidRPr="006805AF">
        <w:t>.</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even" r:id="rId28"/>
      <w:headerReference w:type="default" r:id="rId29"/>
      <w:footerReference w:type="even" r:id="rId30"/>
      <w:footerReference w:type="default" r:id="rId31"/>
      <w:headerReference w:type="first" r:id="rId32"/>
      <w:footerReference w:type="first" r:id="rId3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280" w:rsidRDefault="00AD5280" w:rsidP="00A64884">
      <w:r>
        <w:separator/>
      </w:r>
    </w:p>
  </w:endnote>
  <w:endnote w:type="continuationSeparator" w:id="0">
    <w:p w:rsidR="00AD5280" w:rsidRDefault="00AD5280"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6805AF">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280" w:rsidRDefault="00AD5280" w:rsidP="00A64884">
      <w:r>
        <w:separator/>
      </w:r>
    </w:p>
  </w:footnote>
  <w:footnote w:type="continuationSeparator" w:id="0">
    <w:p w:rsidR="00AD5280" w:rsidRDefault="00AD5280"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6AF28454" wp14:editId="74CB6B8B">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A348DC">
      <w:rPr>
        <w:b/>
        <w:bCs/>
        <w:sz w:val="28"/>
        <w:szCs w:val="28"/>
      </w:rPr>
      <w:t xml:space="preserve">Zeeland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AD5280"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805AF"/>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24161"/>
    <w:rsid w:val="00A348DC"/>
    <w:rsid w:val="00A419E1"/>
    <w:rsid w:val="00A42007"/>
    <w:rsid w:val="00A444BC"/>
    <w:rsid w:val="00A52909"/>
    <w:rsid w:val="00A5735A"/>
    <w:rsid w:val="00A63CAE"/>
    <w:rsid w:val="00A64884"/>
    <w:rsid w:val="00A75687"/>
    <w:rsid w:val="00A767A2"/>
    <w:rsid w:val="00A925ED"/>
    <w:rsid w:val="00A93FA0"/>
    <w:rsid w:val="00AA0A35"/>
    <w:rsid w:val="00AA7BBE"/>
    <w:rsid w:val="00AC2126"/>
    <w:rsid w:val="00AC7092"/>
    <w:rsid w:val="00AD5280"/>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2EFB"/>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C2A75"/>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A241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A24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124155285">
      <w:bodyDiv w:val="1"/>
      <w:marLeft w:val="0"/>
      <w:marRight w:val="0"/>
      <w:marTop w:val="0"/>
      <w:marBottom w:val="0"/>
      <w:divBdr>
        <w:top w:val="none" w:sz="0" w:space="0" w:color="auto"/>
        <w:left w:val="none" w:sz="0" w:space="0" w:color="auto"/>
        <w:bottom w:val="none" w:sz="0" w:space="0" w:color="auto"/>
        <w:right w:val="none" w:sz="0" w:space="0" w:color="auto"/>
      </w:divBdr>
      <w:divsChild>
        <w:div w:id="791553829">
          <w:marLeft w:val="0"/>
          <w:marRight w:val="0"/>
          <w:marTop w:val="0"/>
          <w:marBottom w:val="0"/>
          <w:divBdr>
            <w:top w:val="none" w:sz="0" w:space="0" w:color="auto"/>
            <w:left w:val="none" w:sz="0" w:space="0" w:color="auto"/>
            <w:bottom w:val="none" w:sz="0" w:space="0" w:color="auto"/>
            <w:right w:val="none" w:sz="0" w:space="0" w:color="auto"/>
          </w:divBdr>
          <w:divsChild>
            <w:div w:id="2119333574">
              <w:marLeft w:val="0"/>
              <w:marRight w:val="0"/>
              <w:marTop w:val="0"/>
              <w:marBottom w:val="0"/>
              <w:divBdr>
                <w:top w:val="none" w:sz="0" w:space="0" w:color="auto"/>
                <w:left w:val="none" w:sz="0" w:space="0" w:color="auto"/>
                <w:bottom w:val="none" w:sz="0" w:space="0" w:color="auto"/>
                <w:right w:val="none" w:sz="0" w:space="0" w:color="auto"/>
              </w:divBdr>
              <w:divsChild>
                <w:div w:id="569314941">
                  <w:marLeft w:val="0"/>
                  <w:marRight w:val="0"/>
                  <w:marTop w:val="0"/>
                  <w:marBottom w:val="0"/>
                  <w:divBdr>
                    <w:top w:val="none" w:sz="0" w:space="0" w:color="auto"/>
                    <w:left w:val="none" w:sz="0" w:space="0" w:color="auto"/>
                    <w:bottom w:val="none" w:sz="0" w:space="0" w:color="auto"/>
                    <w:right w:val="none" w:sz="0" w:space="0" w:color="auto"/>
                  </w:divBdr>
                </w:div>
                <w:div w:id="1323391998">
                  <w:marLeft w:val="0"/>
                  <w:marRight w:val="0"/>
                  <w:marTop w:val="0"/>
                  <w:marBottom w:val="0"/>
                  <w:divBdr>
                    <w:top w:val="none" w:sz="0" w:space="0" w:color="auto"/>
                    <w:left w:val="none" w:sz="0" w:space="0" w:color="auto"/>
                    <w:bottom w:val="none" w:sz="0" w:space="0" w:color="auto"/>
                    <w:right w:val="none" w:sz="0" w:space="0" w:color="auto"/>
                  </w:divBdr>
                </w:div>
                <w:div w:id="300498747">
                  <w:marLeft w:val="0"/>
                  <w:marRight w:val="0"/>
                  <w:marTop w:val="0"/>
                  <w:marBottom w:val="0"/>
                  <w:divBdr>
                    <w:top w:val="none" w:sz="0" w:space="0" w:color="auto"/>
                    <w:left w:val="none" w:sz="0" w:space="0" w:color="auto"/>
                    <w:bottom w:val="none" w:sz="0" w:space="0" w:color="auto"/>
                    <w:right w:val="none" w:sz="0" w:space="0" w:color="auto"/>
                  </w:divBdr>
                  <w:divsChild>
                    <w:div w:id="1735162328">
                      <w:marLeft w:val="0"/>
                      <w:marRight w:val="0"/>
                      <w:marTop w:val="0"/>
                      <w:marBottom w:val="0"/>
                      <w:divBdr>
                        <w:top w:val="single" w:sz="6" w:space="0" w:color="A8A8A8"/>
                        <w:left w:val="single" w:sz="6" w:space="0" w:color="A8A8A8"/>
                        <w:bottom w:val="single" w:sz="6" w:space="0" w:color="A8A8A8"/>
                        <w:right w:val="single" w:sz="6" w:space="0" w:color="A8A8A8"/>
                      </w:divBdr>
                      <w:divsChild>
                        <w:div w:id="91201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84733">
                  <w:marLeft w:val="0"/>
                  <w:marRight w:val="0"/>
                  <w:marTop w:val="0"/>
                  <w:marBottom w:val="0"/>
                  <w:divBdr>
                    <w:top w:val="none" w:sz="0" w:space="0" w:color="auto"/>
                    <w:left w:val="none" w:sz="0" w:space="0" w:color="auto"/>
                    <w:bottom w:val="none" w:sz="0" w:space="0" w:color="auto"/>
                    <w:right w:val="none" w:sz="0" w:space="0" w:color="auto"/>
                  </w:divBdr>
                  <w:divsChild>
                    <w:div w:id="1500317138">
                      <w:marLeft w:val="0"/>
                      <w:marRight w:val="0"/>
                      <w:marTop w:val="0"/>
                      <w:marBottom w:val="0"/>
                      <w:divBdr>
                        <w:top w:val="none" w:sz="0" w:space="0" w:color="auto"/>
                        <w:left w:val="none" w:sz="0" w:space="0" w:color="auto"/>
                        <w:bottom w:val="none" w:sz="0" w:space="0" w:color="auto"/>
                        <w:right w:val="none" w:sz="0" w:space="0" w:color="auto"/>
                      </w:divBdr>
                      <w:divsChild>
                        <w:div w:id="1583879105">
                          <w:marLeft w:val="0"/>
                          <w:marRight w:val="0"/>
                          <w:marTop w:val="0"/>
                          <w:marBottom w:val="0"/>
                          <w:divBdr>
                            <w:top w:val="none" w:sz="0" w:space="0" w:color="auto"/>
                            <w:left w:val="none" w:sz="0" w:space="0" w:color="auto"/>
                            <w:bottom w:val="none" w:sz="0" w:space="0" w:color="auto"/>
                            <w:right w:val="none" w:sz="0" w:space="0" w:color="auto"/>
                          </w:divBdr>
                          <w:divsChild>
                            <w:div w:id="154201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Dorp" TargetMode="External"/><Relationship Id="rId18" Type="http://schemas.openxmlformats.org/officeDocument/2006/relationships/hyperlink" Target="http://nl.wikipedia.org/wiki/1929" TargetMode="External"/><Relationship Id="rId26" Type="http://schemas.openxmlformats.org/officeDocument/2006/relationships/hyperlink" Target="http://nl.wikipedia.org/wiki/Kwadendamme" TargetMode="External"/><Relationship Id="rId3" Type="http://schemas.microsoft.com/office/2007/relationships/stylesWithEffects" Target="stylesWithEffects.xml"/><Relationship Id="rId21" Type="http://schemas.openxmlformats.org/officeDocument/2006/relationships/hyperlink" Target="http://nl.wikipedia.org/wiki/197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l.wikipedia.org/wiki/Zeeland_(provincie)" TargetMode="External"/><Relationship Id="rId17" Type="http://schemas.openxmlformats.org/officeDocument/2006/relationships/hyperlink" Target="http://nl.wikipedia.org/wiki/Zuid-Beveland" TargetMode="External"/><Relationship Id="rId25" Type="http://schemas.openxmlformats.org/officeDocument/2006/relationships/hyperlink" Target="http://nl.wikipedia.org/wiki/Rijksweg_58"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nl.wikipedia.org/wiki/Walcheren" TargetMode="External"/><Relationship Id="rId20" Type="http://schemas.openxmlformats.org/officeDocument/2006/relationships/hyperlink" Target="http://nl.wikipedia.org/wiki/Gemeentelijke_herindeling"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Borsele_(gemeente)" TargetMode="External"/><Relationship Id="rId24" Type="http://schemas.openxmlformats.org/officeDocument/2006/relationships/hyperlink" Target="http://nl.wikipedia.org/wiki/McCain_Foods_Limited"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nl.wikipedia.org/wiki/Sloe" TargetMode="External"/><Relationship Id="rId23" Type="http://schemas.openxmlformats.org/officeDocument/2006/relationships/hyperlink" Target="http://nl.wikipedia.org/wiki/Vlissingen-Oost" TargetMode="External"/><Relationship Id="rId28" Type="http://schemas.openxmlformats.org/officeDocument/2006/relationships/header" Target="header1.xml"/><Relationship Id="rId10" Type="http://schemas.openxmlformats.org/officeDocument/2006/relationships/hyperlink" Target="http://toolserver.org/~geohack/geohack.php?language=nl&amp;params=51_29_43_N_3_44_57_E_scale:12500&amp;pagename=Lewedorp" TargetMode="External"/><Relationship Id="rId19" Type="http://schemas.openxmlformats.org/officeDocument/2006/relationships/hyperlink" Target="http://nl.wikipedia.org/wiki/%27s-Heer_Arendskerk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1871" TargetMode="External"/><Relationship Id="rId22" Type="http://schemas.openxmlformats.org/officeDocument/2006/relationships/hyperlink" Target="http://nl.wikipedia.org/wiki/Rijksweg_58" TargetMode="External"/><Relationship Id="rId27" Type="http://schemas.openxmlformats.org/officeDocument/2006/relationships/hyperlink" Target="http://nl.wikipedia.org/wiki/Graszode_(Borsele)"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nl.wikipedia.org/wiki/Bestand:Internet-web-browser.sv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495</Words>
  <Characters>2727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4</cp:revision>
  <cp:lastPrinted>2011-05-19T16:38:00Z</cp:lastPrinted>
  <dcterms:created xsi:type="dcterms:W3CDTF">2011-08-06T07:18:00Z</dcterms:created>
  <dcterms:modified xsi:type="dcterms:W3CDTF">2011-09-05T09:06:00Z</dcterms:modified>
  <cp:category>2011</cp:category>
</cp:coreProperties>
</file>