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EC" w:rsidRPr="00B14CEE" w:rsidRDefault="009C49EC" w:rsidP="009C49EC">
      <w:pPr>
        <w:pStyle w:val="Alinia6"/>
        <w:rPr>
          <w:rStyle w:val="Bijzonder"/>
        </w:rPr>
      </w:pPr>
      <w:bookmarkStart w:id="0" w:name="_GoBack"/>
      <w:r w:rsidRPr="00B14CEE">
        <w:rPr>
          <w:rStyle w:val="Bijzonder"/>
        </w:rPr>
        <w:t xml:space="preserve">Kwadendamme - H. </w:t>
      </w:r>
      <w:proofErr w:type="spellStart"/>
      <w:r w:rsidRPr="00B14CEE">
        <w:rPr>
          <w:rStyle w:val="Bijzonder"/>
        </w:rPr>
        <w:t>Bonifaciuskerk</w:t>
      </w:r>
      <w:proofErr w:type="spellEnd"/>
    </w:p>
    <w:bookmarkEnd w:id="0"/>
    <w:p w:rsidR="009C49EC" w:rsidRDefault="009C49EC" w:rsidP="009C49EC">
      <w:pPr>
        <w:pStyle w:val="BusTic"/>
      </w:pPr>
      <w:r w:rsidRPr="00B14CEE">
        <w:t xml:space="preserve">De </w:t>
      </w:r>
      <w:hyperlink r:id="rId8" w:tooltip="Sint-Bonifatiuskerk (Kwadendamme)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 xml:space="preserve">H. </w:t>
        </w:r>
        <w:proofErr w:type="spellStart"/>
        <w:r w:rsidRPr="00B14CEE">
          <w:rPr>
            <w:rStyle w:val="Hyperlink"/>
            <w:rFonts w:eastAsiaTheme="majorEastAsia"/>
            <w:color w:val="000000" w:themeColor="text1"/>
            <w:u w:val="none"/>
          </w:rPr>
          <w:t>Bonifaciuskerk</w:t>
        </w:r>
        <w:proofErr w:type="spellEnd"/>
      </w:hyperlink>
      <w:r w:rsidRPr="00B14CEE">
        <w:t xml:space="preserve"> werd ontworpen door architect </w:t>
      </w:r>
      <w:hyperlink r:id="rId9" w:tooltip="P.J. van Genk (de pagina bestaat niet)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P.J. van Genk</w:t>
        </w:r>
      </w:hyperlink>
      <w:r w:rsidRPr="00B14CEE">
        <w:t xml:space="preserve"> uit het Brabantse </w:t>
      </w:r>
      <w:hyperlink r:id="rId10" w:tooltip="Leur (Etten-Leur)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Leur</w:t>
        </w:r>
      </w:hyperlink>
      <w:r w:rsidRPr="00B14CEE">
        <w:t xml:space="preserve">, geplaatst door aannemers L. Peeters uit Kwadendamme en C. Engelbert uit het nabijgelegen </w:t>
      </w:r>
      <w:hyperlink r:id="rId11" w:tooltip="'s-Heerenhoek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's-Heerenhoek</w:t>
        </w:r>
      </w:hyperlink>
      <w:r w:rsidRPr="00B14CEE">
        <w:t xml:space="preserve">, en onder bescherming gesteld van de heilige </w:t>
      </w:r>
      <w:hyperlink r:id="rId12" w:tooltip="Bonifatius (heilige)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Bonifatius</w:t>
        </w:r>
      </w:hyperlink>
      <w:r w:rsidRPr="00B14CEE">
        <w:t xml:space="preserve">. </w:t>
      </w:r>
    </w:p>
    <w:p w:rsidR="009C49EC" w:rsidRDefault="009C49EC" w:rsidP="009C49EC">
      <w:pPr>
        <w:pStyle w:val="BusTic"/>
      </w:pPr>
      <w:r w:rsidRPr="00B14CEE">
        <w:t xml:space="preserve">Het gebouw biedt plaats aan een kleine duizend parochianen. </w:t>
      </w:r>
    </w:p>
    <w:p w:rsidR="009C49EC" w:rsidRDefault="009C49EC" w:rsidP="009C49EC">
      <w:pPr>
        <w:pStyle w:val="BusTic"/>
      </w:pPr>
      <w:r w:rsidRPr="00B14CEE">
        <w:t xml:space="preserve">De kerk is gebouwd in neogotische stijl en is voorzien van </w:t>
      </w:r>
      <w:hyperlink r:id="rId13" w:tooltip="Neoromaanse" w:history="1">
        <w:proofErr w:type="spellStart"/>
        <w:r w:rsidRPr="00B14CEE">
          <w:rPr>
            <w:rStyle w:val="Hyperlink"/>
            <w:rFonts w:eastAsiaTheme="majorEastAsia"/>
            <w:color w:val="000000" w:themeColor="text1"/>
            <w:u w:val="none"/>
          </w:rPr>
          <w:t>neoromaanse</w:t>
        </w:r>
        <w:proofErr w:type="spellEnd"/>
      </w:hyperlink>
      <w:r w:rsidRPr="00B14CEE">
        <w:t xml:space="preserve"> gebrandschilderde ramen. </w:t>
      </w:r>
    </w:p>
    <w:p w:rsidR="009C49EC" w:rsidRDefault="009C49EC" w:rsidP="009C49EC">
      <w:pPr>
        <w:pStyle w:val="BusTic"/>
      </w:pPr>
      <w:r w:rsidRPr="00B14CEE">
        <w:t xml:space="preserve">De houten beelden, preekstoel en altaren zijn afkomstig van atelier </w:t>
      </w:r>
      <w:proofErr w:type="spellStart"/>
      <w:r w:rsidRPr="00B14CEE">
        <w:t>J.W</w:t>
      </w:r>
      <w:proofErr w:type="spellEnd"/>
      <w:r w:rsidRPr="00B14CEE">
        <w:t xml:space="preserve">. </w:t>
      </w:r>
      <w:proofErr w:type="spellStart"/>
      <w:r w:rsidRPr="00B14CEE">
        <w:t>Ramakers</w:t>
      </w:r>
      <w:proofErr w:type="spellEnd"/>
      <w:r w:rsidRPr="00B14CEE">
        <w:t xml:space="preserve"> en Zonen Beeldhouwers te Geleen. </w:t>
      </w:r>
    </w:p>
    <w:p w:rsidR="009C49EC" w:rsidRDefault="009C49EC" w:rsidP="009C49EC">
      <w:pPr>
        <w:pStyle w:val="BusTic"/>
      </w:pPr>
      <w:r w:rsidRPr="00B14CEE">
        <w:t xml:space="preserve">Het orgel is gebouwd door </w:t>
      </w:r>
      <w:hyperlink r:id="rId14" w:tooltip="Bernard Pels (de pagina bestaat niet)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Bernard Pels</w:t>
        </w:r>
      </w:hyperlink>
      <w:r w:rsidRPr="00B14CEE">
        <w:t xml:space="preserve"> te </w:t>
      </w:r>
      <w:hyperlink r:id="rId15" w:tooltip="Alkmaar (Nederland)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Alkmaar</w:t>
        </w:r>
      </w:hyperlink>
      <w:r w:rsidRPr="00B14CEE">
        <w:t xml:space="preserve"> in 1919. </w:t>
      </w:r>
    </w:p>
    <w:p w:rsidR="009C49EC" w:rsidRDefault="009C49EC" w:rsidP="009C49EC">
      <w:pPr>
        <w:pStyle w:val="BusTic"/>
      </w:pPr>
      <w:r w:rsidRPr="00B14CEE">
        <w:t xml:space="preserve">Op 4 december 1919 werd de kerktoren ernstig beschadigd door een </w:t>
      </w:r>
      <w:hyperlink r:id="rId16" w:tooltip="Windhoos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windhoos</w:t>
        </w:r>
      </w:hyperlink>
      <w:r w:rsidRPr="00B14CEE">
        <w:t xml:space="preserve">, die de spits van de toren vernielde, welke vervolgens neerstortte op de naastgelegen pastorie. </w:t>
      </w:r>
    </w:p>
    <w:p w:rsidR="009C49EC" w:rsidRPr="00B14CEE" w:rsidRDefault="009C49EC" w:rsidP="009C49EC">
      <w:pPr>
        <w:pStyle w:val="BusTic"/>
      </w:pPr>
      <w:r w:rsidRPr="00B14CEE">
        <w:t xml:space="preserve">De nieuwe, huidige spits werd geplaatst in 1938. Sinds 1974 staat de kerk op de </w:t>
      </w:r>
      <w:hyperlink r:id="rId17" w:tooltip="Monument (erfgoed)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monumentenlijst</w:t>
        </w:r>
      </w:hyperlink>
      <w:r w:rsidRPr="00B14CEE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CF" w:rsidRDefault="00CC4FCF" w:rsidP="00A64884">
      <w:r>
        <w:separator/>
      </w:r>
    </w:p>
  </w:endnote>
  <w:endnote w:type="continuationSeparator" w:id="0">
    <w:p w:rsidR="00CC4FCF" w:rsidRDefault="00CC4FC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C49E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CF" w:rsidRDefault="00CC4FCF" w:rsidP="00A64884">
      <w:r>
        <w:separator/>
      </w:r>
    </w:p>
  </w:footnote>
  <w:footnote w:type="continuationSeparator" w:id="0">
    <w:p w:rsidR="00CC4FCF" w:rsidRDefault="00CC4FC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C4FC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49EC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4FC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int-Bonifatiuskerk_(Kwadendamme)" TargetMode="External"/><Relationship Id="rId13" Type="http://schemas.openxmlformats.org/officeDocument/2006/relationships/hyperlink" Target="http://nl.wikipedia.org/wiki/Neoromaans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nifatius_(heilige)" TargetMode="External"/><Relationship Id="rId17" Type="http://schemas.openxmlformats.org/officeDocument/2006/relationships/hyperlink" Target="http://nl.wikipedia.org/wiki/Monument_(erfgoed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indhoo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%27s-Heerenhoe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lkmaar_(Nederland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l.wikipedia.org/wiki/Leur_(Etten-Leur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P.J._van_Genk&amp;action=edit&amp;redlink=1" TargetMode="External"/><Relationship Id="rId14" Type="http://schemas.openxmlformats.org/officeDocument/2006/relationships/hyperlink" Target="http://nl.wikipedia.org/w/index.php?title=Bernard_Pels&amp;action=edit&amp;redlink=1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2011-09-05T08:50:00Z</dcterms:created>
  <dcterms:modified xsi:type="dcterms:W3CDTF">2011-09-05T08:50:00Z</dcterms:modified>
  <cp:category>2011</cp:category>
</cp:coreProperties>
</file>