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8C7" w:rsidRPr="00A31D71" w:rsidRDefault="00C738C7" w:rsidP="00C738C7">
      <w:pPr>
        <w:pStyle w:val="Alinia6"/>
        <w:rPr>
          <w:rStyle w:val="Bijzonder"/>
        </w:rPr>
      </w:pPr>
      <w:bookmarkStart w:id="0" w:name="_GoBack"/>
      <w:r w:rsidRPr="00A31D71">
        <w:rPr>
          <w:rStyle w:val="Bijzonder"/>
        </w:rPr>
        <w:t>IJzendijke – Bijnaam</w:t>
      </w:r>
    </w:p>
    <w:bookmarkEnd w:id="0"/>
    <w:p w:rsidR="00C738C7" w:rsidRDefault="00C738C7" w:rsidP="00C738C7">
      <w:pPr>
        <w:pStyle w:val="BusTic"/>
      </w:pPr>
      <w:r w:rsidRPr="00A31D71">
        <w:t xml:space="preserve">De bijnaam voor IJzendijke is </w:t>
      </w:r>
      <w:r w:rsidRPr="00A31D71">
        <w:rPr>
          <w:iCs/>
        </w:rPr>
        <w:t>Petit Paris</w:t>
      </w:r>
      <w:r w:rsidRPr="00A31D71">
        <w:t xml:space="preserve">. </w:t>
      </w:r>
    </w:p>
    <w:p w:rsidR="00C738C7" w:rsidRPr="00A31D71" w:rsidRDefault="00C738C7" w:rsidP="00C738C7">
      <w:pPr>
        <w:pStyle w:val="BusTic"/>
      </w:pPr>
      <w:r w:rsidRPr="00A31D71">
        <w:t>Waar die bijnaam vandaan komt is onzeker.</w:t>
      </w:r>
    </w:p>
    <w:p w:rsidR="00C738C7" w:rsidRDefault="00C738C7" w:rsidP="00C738C7">
      <w:pPr>
        <w:pStyle w:val="BusTic"/>
      </w:pPr>
      <w:r w:rsidRPr="00A31D71">
        <w:t xml:space="preserve">Er wordt verteld dat het vreemdelingen bij hun bezoek aan de paardenmarkten of de foor altijd opviel hoeveel cafés IJzendijke had. </w:t>
      </w:r>
    </w:p>
    <w:p w:rsidR="00C738C7" w:rsidRDefault="00C738C7" w:rsidP="00C738C7">
      <w:pPr>
        <w:pStyle w:val="BusTic"/>
      </w:pPr>
      <w:r w:rsidRPr="00A31D71">
        <w:t xml:space="preserve">De bijnaam zou dan verwezen hebben naar de gezellige - bijna Franse - uitgaanssfeer. </w:t>
      </w:r>
    </w:p>
    <w:p w:rsidR="00C738C7" w:rsidRDefault="00C738C7" w:rsidP="00C738C7">
      <w:pPr>
        <w:pStyle w:val="BusTic"/>
      </w:pPr>
      <w:r w:rsidRPr="00A31D71">
        <w:t xml:space="preserve">Uit een artikel in de Nieuwe Rotterdamse Courant van 11 september 1912 blijkt overigens dat Zeeuws-Vlaanderen als geheel gemiddeld één café op vijfenveertig inwoners kende. </w:t>
      </w:r>
    </w:p>
    <w:p w:rsidR="00C738C7" w:rsidRDefault="00C738C7" w:rsidP="00C738C7">
      <w:pPr>
        <w:pStyle w:val="BusTic"/>
      </w:pPr>
      <w:r w:rsidRPr="00A31D71">
        <w:t xml:space="preserve">In de gemeenten </w:t>
      </w:r>
      <w:hyperlink r:id="rId8" w:tooltip="Hontenisse" w:history="1">
        <w:proofErr w:type="spellStart"/>
        <w:r w:rsidRPr="00A31D71">
          <w:rPr>
            <w:rStyle w:val="Hyperlink"/>
            <w:rFonts w:eastAsiaTheme="majorEastAsia"/>
            <w:color w:val="000000" w:themeColor="text1"/>
            <w:u w:val="none"/>
          </w:rPr>
          <w:t>Hontenisse</w:t>
        </w:r>
        <w:proofErr w:type="spellEnd"/>
      </w:hyperlink>
      <w:r w:rsidRPr="00A31D71">
        <w:t xml:space="preserve"> en </w:t>
      </w:r>
      <w:hyperlink r:id="rId9" w:tooltip="Sint Jansteen" w:history="1">
        <w:r w:rsidRPr="00A31D71">
          <w:rPr>
            <w:rStyle w:val="Hyperlink"/>
            <w:rFonts w:eastAsiaTheme="majorEastAsia"/>
            <w:color w:val="000000" w:themeColor="text1"/>
            <w:u w:val="none"/>
          </w:rPr>
          <w:t xml:space="preserve">Sint </w:t>
        </w:r>
        <w:proofErr w:type="spellStart"/>
        <w:r w:rsidRPr="00A31D71">
          <w:rPr>
            <w:rStyle w:val="Hyperlink"/>
            <w:rFonts w:eastAsiaTheme="majorEastAsia"/>
            <w:color w:val="000000" w:themeColor="text1"/>
            <w:u w:val="none"/>
          </w:rPr>
          <w:t>Jansteen</w:t>
        </w:r>
        <w:proofErr w:type="spellEnd"/>
      </w:hyperlink>
      <w:r w:rsidRPr="00A31D71">
        <w:t xml:space="preserve"> was dat 1 op 35; in </w:t>
      </w:r>
      <w:hyperlink r:id="rId10" w:tooltip="Eede" w:history="1">
        <w:proofErr w:type="spellStart"/>
        <w:r w:rsidRPr="00A31D71">
          <w:rPr>
            <w:rStyle w:val="Hyperlink"/>
            <w:rFonts w:eastAsiaTheme="majorEastAsia"/>
            <w:color w:val="000000" w:themeColor="text1"/>
            <w:u w:val="none"/>
          </w:rPr>
          <w:t>Eede</w:t>
        </w:r>
        <w:proofErr w:type="spellEnd"/>
      </w:hyperlink>
      <w:r w:rsidRPr="00A31D71">
        <w:t xml:space="preserve">, IJzendijke, </w:t>
      </w:r>
      <w:hyperlink r:id="rId11" w:tooltip="Koewacht (Nederland)" w:history="1">
        <w:proofErr w:type="spellStart"/>
        <w:r w:rsidRPr="00A31D71">
          <w:rPr>
            <w:rStyle w:val="Hyperlink"/>
            <w:rFonts w:eastAsiaTheme="majorEastAsia"/>
            <w:color w:val="000000" w:themeColor="text1"/>
            <w:u w:val="none"/>
          </w:rPr>
          <w:t>Koewacht</w:t>
        </w:r>
        <w:proofErr w:type="spellEnd"/>
      </w:hyperlink>
      <w:r w:rsidRPr="00A31D71">
        <w:t xml:space="preserve"> en </w:t>
      </w:r>
      <w:hyperlink r:id="rId12" w:tooltip="Zuiddorpe" w:history="1">
        <w:proofErr w:type="spellStart"/>
        <w:r w:rsidRPr="00A31D71">
          <w:rPr>
            <w:rStyle w:val="Hyperlink"/>
            <w:rFonts w:eastAsiaTheme="majorEastAsia"/>
            <w:color w:val="000000" w:themeColor="text1"/>
            <w:u w:val="none"/>
          </w:rPr>
          <w:t>Zuiddorpe</w:t>
        </w:r>
        <w:proofErr w:type="spellEnd"/>
      </w:hyperlink>
      <w:r w:rsidRPr="00A31D71">
        <w:t xml:space="preserve"> 1 op 30; in </w:t>
      </w:r>
      <w:hyperlink r:id="rId13" w:tooltip="Overslag (Zeeland)" w:history="1">
        <w:r w:rsidRPr="00A31D71">
          <w:rPr>
            <w:rStyle w:val="Hyperlink"/>
            <w:rFonts w:eastAsiaTheme="majorEastAsia"/>
            <w:color w:val="000000" w:themeColor="text1"/>
            <w:u w:val="none"/>
          </w:rPr>
          <w:t>Overslag</w:t>
        </w:r>
      </w:hyperlink>
      <w:r w:rsidRPr="00A31D71">
        <w:t xml:space="preserve">, </w:t>
      </w:r>
      <w:hyperlink r:id="rId14" w:tooltip="Philippine" w:history="1">
        <w:r w:rsidRPr="00A31D71">
          <w:rPr>
            <w:rStyle w:val="Hyperlink"/>
            <w:rFonts w:eastAsiaTheme="majorEastAsia"/>
            <w:color w:val="000000" w:themeColor="text1"/>
            <w:u w:val="none"/>
          </w:rPr>
          <w:t>Philippine</w:t>
        </w:r>
      </w:hyperlink>
      <w:r w:rsidRPr="00A31D71">
        <w:t xml:space="preserve"> en </w:t>
      </w:r>
      <w:hyperlink r:id="rId15" w:tooltip="Westdorpe" w:history="1">
        <w:proofErr w:type="spellStart"/>
        <w:r w:rsidRPr="00A31D71">
          <w:rPr>
            <w:rStyle w:val="Hyperlink"/>
            <w:rFonts w:eastAsiaTheme="majorEastAsia"/>
            <w:color w:val="000000" w:themeColor="text1"/>
            <w:u w:val="none"/>
          </w:rPr>
          <w:t>Westdorpe</w:t>
        </w:r>
        <w:proofErr w:type="spellEnd"/>
      </w:hyperlink>
      <w:r w:rsidRPr="00A31D71">
        <w:t xml:space="preserve"> 1 op 25 en in </w:t>
      </w:r>
      <w:hyperlink r:id="rId16" w:tooltip="Sas van Gent" w:history="1">
        <w:r w:rsidRPr="00A31D71">
          <w:rPr>
            <w:rStyle w:val="Hyperlink"/>
            <w:rFonts w:eastAsiaTheme="majorEastAsia"/>
            <w:color w:val="000000" w:themeColor="text1"/>
            <w:u w:val="none"/>
          </w:rPr>
          <w:t>Sas van Gent</w:t>
        </w:r>
      </w:hyperlink>
      <w:r w:rsidRPr="00A31D71">
        <w:t xml:space="preserve"> 1 op 20 inwoners. </w:t>
      </w:r>
    </w:p>
    <w:p w:rsidR="00C738C7" w:rsidRDefault="00C738C7" w:rsidP="00C738C7">
      <w:pPr>
        <w:pStyle w:val="BusTic"/>
      </w:pPr>
      <w:r w:rsidRPr="00A31D71">
        <w:t xml:space="preserve">IJzendijke had dus percentueel evenveel cafés als </w:t>
      </w:r>
      <w:proofErr w:type="spellStart"/>
      <w:r w:rsidRPr="00A31D71">
        <w:t>Eede</w:t>
      </w:r>
      <w:proofErr w:type="spellEnd"/>
      <w:r w:rsidRPr="00A31D71">
        <w:t xml:space="preserve">, </w:t>
      </w:r>
      <w:proofErr w:type="spellStart"/>
      <w:r w:rsidRPr="00A31D71">
        <w:t>Koewacht</w:t>
      </w:r>
      <w:proofErr w:type="spellEnd"/>
      <w:r w:rsidRPr="00A31D71">
        <w:t xml:space="preserve"> en </w:t>
      </w:r>
      <w:proofErr w:type="spellStart"/>
      <w:r w:rsidRPr="00A31D71">
        <w:t>Zuiddorpe</w:t>
      </w:r>
      <w:proofErr w:type="spellEnd"/>
      <w:r w:rsidRPr="00A31D71">
        <w:t xml:space="preserve"> en percentueel minder cafés dan Overslag, Philippine en </w:t>
      </w:r>
      <w:proofErr w:type="spellStart"/>
      <w:r w:rsidRPr="00A31D71">
        <w:t>Westdorpe</w:t>
      </w:r>
      <w:proofErr w:type="spellEnd"/>
      <w:r w:rsidRPr="00A31D71">
        <w:t xml:space="preserve"> en veel minder dan Sas van Gent. </w:t>
      </w:r>
    </w:p>
    <w:p w:rsidR="00C738C7" w:rsidRPr="00A31D71" w:rsidRDefault="00C738C7" w:rsidP="00C738C7">
      <w:pPr>
        <w:pStyle w:val="BusTic"/>
      </w:pPr>
      <w:r w:rsidRPr="00A31D71">
        <w:t xml:space="preserve">Deze cijfers maken de hierboven genoemde verklaring van de bijnaam </w:t>
      </w:r>
      <w:r w:rsidRPr="00A31D71">
        <w:rPr>
          <w:iCs/>
        </w:rPr>
        <w:t>Petit Paris</w:t>
      </w:r>
      <w:r w:rsidRPr="00A31D71">
        <w:t xml:space="preserve"> onwaarschijnlijk.</w:t>
      </w:r>
    </w:p>
    <w:p w:rsidR="00C738C7" w:rsidRPr="00A31D71" w:rsidRDefault="00C738C7" w:rsidP="00C738C7">
      <w:pPr>
        <w:pStyle w:val="BusTic"/>
      </w:pPr>
      <w:r w:rsidRPr="00A31D71">
        <w:t xml:space="preserve">Een logischer verklaring voor de bijnaam is het gegeven dat zoveel bierhuizen, cafés, logementen, staminees, herbergen en hotels in IJzendijke Franse namen hadden, bijvoorbeeld </w:t>
      </w:r>
      <w:r w:rsidRPr="00A31D71">
        <w:rPr>
          <w:iCs/>
        </w:rPr>
        <w:t xml:space="preserve">La </w:t>
      </w:r>
      <w:proofErr w:type="spellStart"/>
      <w:r w:rsidRPr="00A31D71">
        <w:rPr>
          <w:iCs/>
        </w:rPr>
        <w:t>Porte</w:t>
      </w:r>
      <w:proofErr w:type="spellEnd"/>
      <w:r w:rsidRPr="00A31D71">
        <w:rPr>
          <w:iCs/>
        </w:rPr>
        <w:t xml:space="preserve"> d' Or</w:t>
      </w:r>
      <w:r w:rsidRPr="00A31D71">
        <w:t>,</w:t>
      </w:r>
      <w:r>
        <w:t xml:space="preserve"> </w:t>
      </w:r>
      <w:r w:rsidRPr="00A31D71">
        <w:rPr>
          <w:iCs/>
        </w:rPr>
        <w:t xml:space="preserve">La Grande </w:t>
      </w:r>
      <w:proofErr w:type="spellStart"/>
      <w:r w:rsidRPr="00A31D71">
        <w:rPr>
          <w:iCs/>
        </w:rPr>
        <w:t>Place</w:t>
      </w:r>
      <w:proofErr w:type="spellEnd"/>
      <w:r w:rsidRPr="00A31D71">
        <w:t>,</w:t>
      </w:r>
      <w:r>
        <w:t xml:space="preserve"> </w:t>
      </w:r>
      <w:r w:rsidRPr="00A31D71">
        <w:rPr>
          <w:iCs/>
        </w:rPr>
        <w:t>Du Commerce</w:t>
      </w:r>
      <w:r w:rsidRPr="00A31D71">
        <w:t>,</w:t>
      </w:r>
      <w:r>
        <w:t xml:space="preserve"> </w:t>
      </w:r>
      <w:r w:rsidRPr="00A31D71">
        <w:rPr>
          <w:iCs/>
        </w:rPr>
        <w:t>La Belle Vue</w:t>
      </w:r>
      <w:r w:rsidRPr="00A31D71">
        <w:t xml:space="preserve"> en </w:t>
      </w:r>
      <w:r w:rsidRPr="00A31D71">
        <w:rPr>
          <w:iCs/>
        </w:rPr>
        <w:t xml:space="preserve">Café d' </w:t>
      </w:r>
      <w:proofErr w:type="spellStart"/>
      <w:r w:rsidRPr="00A31D71">
        <w:rPr>
          <w:iCs/>
        </w:rPr>
        <w:t>Anvers</w:t>
      </w:r>
      <w:proofErr w:type="spellEnd"/>
      <w:r w:rsidRPr="00A31D71">
        <w:t>.</w:t>
      </w:r>
    </w:p>
    <w:p w:rsidR="00C738C7" w:rsidRPr="00A31D71" w:rsidRDefault="00C738C7" w:rsidP="00C738C7">
      <w:pPr>
        <w:pStyle w:val="BusTic"/>
      </w:pPr>
      <w:r w:rsidRPr="00A31D71">
        <w:t>Verreweg het meest voor de hand ligt echter de verklaring dat in IJzendijke verhoudingsgewijs veel inwoners de Franse taal beheersten, vanwege de gangbare communicatie tussen de Franse en Waalse adellijke landeigenaren en hun pachters.</w:t>
      </w:r>
    </w:p>
    <w:p w:rsidR="00593941" w:rsidRPr="00313E71" w:rsidRDefault="00CF6E90" w:rsidP="00313E71">
      <w:pPr>
        <w:rPr>
          <w:rStyle w:val="Uitrit"/>
          <w:b w:val="0"/>
          <w:bdr w:val="none" w:sz="0" w:space="0" w:color="auto"/>
          <w:shd w:val="clear" w:color="auto" w:fill="auto"/>
        </w:rPr>
      </w:pPr>
      <w:r w:rsidRPr="00313E71">
        <w:rPr>
          <w:rStyle w:val="Uitrit"/>
          <w:b w:val="0"/>
          <w:bdr w:val="none" w:sz="0" w:space="0" w:color="auto"/>
          <w:shd w:val="clear" w:color="auto" w:fill="auto"/>
        </w:rPr>
        <w:t xml:space="preserve"> </w:t>
      </w:r>
    </w:p>
    <w:sectPr w:rsidR="00593941" w:rsidRPr="00313E71" w:rsidSect="002E5CC2">
      <w:headerReference w:type="even" r:id="rId17"/>
      <w:headerReference w:type="default" r:id="rId18"/>
      <w:footerReference w:type="even" r:id="rId19"/>
      <w:footerReference w:type="default" r:id="rId20"/>
      <w:headerReference w:type="first" r:id="rId21"/>
      <w:footerReference w:type="first" r:id="rId22"/>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60F" w:rsidRDefault="0052760F" w:rsidP="00A64884">
      <w:r>
        <w:separator/>
      </w:r>
    </w:p>
  </w:endnote>
  <w:endnote w:type="continuationSeparator" w:id="0">
    <w:p w:rsidR="0052760F" w:rsidRDefault="0052760F"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C738C7">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60F" w:rsidRDefault="0052760F" w:rsidP="00A64884">
      <w:r>
        <w:separator/>
      </w:r>
    </w:p>
  </w:footnote>
  <w:footnote w:type="continuationSeparator" w:id="0">
    <w:p w:rsidR="0052760F" w:rsidRDefault="0052760F"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6AF28454" wp14:editId="74CB6B8B">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A348DC">
      <w:rPr>
        <w:b/>
        <w:bCs/>
        <w:sz w:val="28"/>
        <w:szCs w:val="28"/>
      </w:rPr>
      <w:t xml:space="preserve">Zeeland </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52760F"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7">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3"/>
  </w:num>
  <w:num w:numId="4">
    <w:abstractNumId w:val="33"/>
  </w:num>
  <w:num w:numId="5">
    <w:abstractNumId w:val="25"/>
  </w:num>
  <w:num w:numId="6">
    <w:abstractNumId w:val="28"/>
  </w:num>
  <w:num w:numId="7">
    <w:abstractNumId w:val="5"/>
  </w:num>
  <w:num w:numId="8">
    <w:abstractNumId w:val="39"/>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2"/>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7"/>
  </w:num>
  <w:num w:numId="39">
    <w:abstractNumId w:val="31"/>
  </w:num>
  <w:num w:numId="40">
    <w:abstractNumId w:val="20"/>
  </w:num>
  <w:num w:numId="41">
    <w:abstractNumId w:val="7"/>
  </w:num>
  <w:num w:numId="42">
    <w:abstractNumId w:val="12"/>
  </w:num>
  <w:num w:numId="43">
    <w:abstractNumId w:val="10"/>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21834"/>
    <w:rsid w:val="005242F7"/>
    <w:rsid w:val="00524669"/>
    <w:rsid w:val="0052760F"/>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348DC"/>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38C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77EA7"/>
    <w:rsid w:val="00E83148"/>
    <w:rsid w:val="00E96932"/>
    <w:rsid w:val="00EC2A75"/>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Hontenisse" TargetMode="External"/><Relationship Id="rId13" Type="http://schemas.openxmlformats.org/officeDocument/2006/relationships/hyperlink" Target="http://nl.wikipedia.org/wiki/Overslag_(Zeeland)"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nl.wikipedia.org/wiki/Zuiddorp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nl.wikipedia.org/wiki/Sas_van_Gent"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Koewacht_(Nederlan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l.wikipedia.org/wiki/Westdorpe" TargetMode="External"/><Relationship Id="rId23" Type="http://schemas.openxmlformats.org/officeDocument/2006/relationships/fontTable" Target="fontTable.xml"/><Relationship Id="rId10" Type="http://schemas.openxmlformats.org/officeDocument/2006/relationships/hyperlink" Target="http://nl.wikipedia.org/wiki/Ee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l.wikipedia.org/wiki/Sint_Jansteen" TargetMode="External"/><Relationship Id="rId14" Type="http://schemas.openxmlformats.org/officeDocument/2006/relationships/hyperlink" Target="http://nl.wikipedia.org/wiki/Philippine"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1812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2</cp:revision>
  <cp:lastPrinted>2011-05-19T16:38:00Z</cp:lastPrinted>
  <dcterms:created xsi:type="dcterms:W3CDTF">2011-09-05T07:20:00Z</dcterms:created>
  <dcterms:modified xsi:type="dcterms:W3CDTF">2011-09-05T07:20:00Z</dcterms:modified>
  <cp:category>2011</cp:category>
</cp:coreProperties>
</file>