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EB" w:rsidRPr="00F27CEB" w:rsidRDefault="009A614E" w:rsidP="00F27CEB">
      <w:pPr>
        <w:pStyle w:val="Alinia6"/>
        <w:rPr>
          <w:rStyle w:val="Plaats"/>
        </w:rPr>
      </w:pPr>
      <w:r w:rsidRPr="00F27CEB">
        <w:rPr>
          <w:rStyle w:val="Plaats"/>
        </w:rPr>
        <w:t>Hoofdplaat</w:t>
      </w:r>
      <w:r w:rsidR="00F27CEB" w:rsidRPr="00F27CEB">
        <w:rPr>
          <w:rStyle w:val="Plaats"/>
        </w:rPr>
        <w:tab/>
      </w:r>
      <w:r w:rsidR="00F27CEB" w:rsidRPr="00F27CEB">
        <w:rPr>
          <w:rStyle w:val="Plaats"/>
        </w:rPr>
        <w:tab/>
      </w:r>
      <w:r w:rsidR="00F27CEB" w:rsidRPr="00F27CEB">
        <w:rPr>
          <w:rStyle w:val="Plaats"/>
        </w:rPr>
        <w:drawing>
          <wp:inline distT="0" distB="0" distL="0" distR="0" wp14:anchorId="11B20468" wp14:editId="755FD15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27CEB" w:rsidRPr="00F27CEB">
          <w:rPr>
            <w:rStyle w:val="Plaats"/>
          </w:rPr>
          <w:t xml:space="preserve">51° 22' NB, 3° 39' </w:t>
        </w:r>
        <w:proofErr w:type="spellStart"/>
        <w:r w:rsidR="00F27CEB" w:rsidRPr="00F27CEB">
          <w:rPr>
            <w:rStyle w:val="Plaats"/>
          </w:rPr>
          <w:t>OL</w:t>
        </w:r>
        <w:proofErr w:type="spellEnd"/>
      </w:hyperlink>
    </w:p>
    <w:p w:rsidR="00F27CEB" w:rsidRDefault="009A614E" w:rsidP="00F27CEB">
      <w:pPr>
        <w:pStyle w:val="BusTic"/>
      </w:pPr>
      <w:r w:rsidRPr="00F27CEB">
        <w:rPr>
          <w:bCs/>
        </w:rPr>
        <w:t>Hoofdplaat</w:t>
      </w:r>
      <w:r w:rsidRPr="00F27CEB">
        <w:t xml:space="preserve"> (</w:t>
      </w:r>
      <w:hyperlink r:id="rId11" w:tooltip="West-Vlaams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West-Vlaams</w:t>
        </w:r>
      </w:hyperlink>
      <w:r w:rsidRPr="00F27CEB">
        <w:t xml:space="preserve">: </w:t>
      </w:r>
      <w:proofErr w:type="spellStart"/>
      <w:r w:rsidRPr="00F27CEB">
        <w:rPr>
          <w:iCs/>
        </w:rPr>
        <w:t>Dwoafplaete</w:t>
      </w:r>
      <w:proofErr w:type="spellEnd"/>
      <w:r w:rsidRPr="00F27CEB">
        <w:t xml:space="preserve">) is een klein </w:t>
      </w:r>
      <w:hyperlink r:id="rId12" w:tooltip="Dorp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F27CEB">
        <w:t xml:space="preserve"> in de gemeente </w:t>
      </w:r>
      <w:hyperlink r:id="rId13" w:tooltip="Sluis (gemeente)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F27CEB">
        <w:t xml:space="preserve">, in de </w:t>
      </w:r>
      <w:hyperlink r:id="rId14" w:tooltip="Nederland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27CEB">
        <w:t xml:space="preserve"> provincie </w:t>
      </w:r>
      <w:hyperlink r:id="rId15" w:tooltip="Zeeland (provincie)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F27CEB">
        <w:t xml:space="preserve">. </w:t>
      </w:r>
    </w:p>
    <w:p w:rsidR="00F27CEB" w:rsidRDefault="009A614E" w:rsidP="00F27CEB">
      <w:pPr>
        <w:pStyle w:val="BusTic"/>
      </w:pPr>
      <w:r w:rsidRPr="00F27CEB">
        <w:t xml:space="preserve">Het dorp ligt aan de </w:t>
      </w:r>
      <w:hyperlink r:id="rId16" w:tooltip="Westerschelde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F27CEB">
        <w:t xml:space="preserve"> en heeft 802 inwoners (2010).</w:t>
      </w:r>
    </w:p>
    <w:p w:rsidR="009A614E" w:rsidRPr="00F27CEB" w:rsidRDefault="009A614E" w:rsidP="00F27CEB">
      <w:pPr>
        <w:pStyle w:val="BusTic"/>
      </w:pPr>
      <w:r w:rsidRPr="00F27CEB">
        <w:t xml:space="preserve"> Dit is samen met de nabijgelegen buurtschappen </w:t>
      </w:r>
      <w:hyperlink r:id="rId17" w:tooltip="Nummer Eén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Nummer Eén</w:t>
        </w:r>
      </w:hyperlink>
      <w:r w:rsidRPr="00F27CEB">
        <w:t xml:space="preserve">, </w:t>
      </w:r>
      <w:hyperlink r:id="rId18" w:tooltip="Slijkplaat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Slijkplaat</w:t>
        </w:r>
      </w:hyperlink>
      <w:r w:rsidRPr="00F27CEB">
        <w:t xml:space="preserve"> en </w:t>
      </w:r>
      <w:hyperlink r:id="rId19" w:tooltip="Hogeweg" w:history="1">
        <w:proofErr w:type="spellStart"/>
        <w:r w:rsidRPr="00F27CEB">
          <w:rPr>
            <w:rStyle w:val="Hyperlink"/>
            <w:rFonts w:eastAsiaTheme="majorEastAsia"/>
            <w:color w:val="000000" w:themeColor="text1"/>
            <w:u w:val="none"/>
          </w:rPr>
          <w:t>Hogeweg</w:t>
        </w:r>
        <w:proofErr w:type="spellEnd"/>
      </w:hyperlink>
      <w:r w:rsidRPr="00F27CEB">
        <w:t>. Het dorp Hoofdplaat zelf heeft 773 inwoners.</w:t>
      </w:r>
    </w:p>
    <w:p w:rsidR="009A614E" w:rsidRPr="00F27CEB" w:rsidRDefault="009A614E" w:rsidP="00F27CEB">
      <w:pPr>
        <w:pStyle w:val="Alinia6"/>
        <w:rPr>
          <w:rStyle w:val="Bijzonder"/>
        </w:rPr>
      </w:pPr>
      <w:r w:rsidRPr="00F27CEB">
        <w:rPr>
          <w:rStyle w:val="Bijzonder"/>
        </w:rPr>
        <w:t>Bezienswaardigheden</w:t>
      </w:r>
    </w:p>
    <w:p w:rsidR="00F27CEB" w:rsidRDefault="009A614E" w:rsidP="00F27CEB">
      <w:pPr>
        <w:pStyle w:val="Pijl"/>
      </w:pPr>
      <w:r w:rsidRPr="00F27CEB">
        <w:t xml:space="preserve">De </w:t>
      </w:r>
      <w:hyperlink r:id="rId20" w:tooltip="Nederlands-hervormde kerk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F27CEB">
        <w:t xml:space="preserve"> werd gebouwd tussen 1783 en 1785, naar ontwerp van architect Coenraad </w:t>
      </w:r>
      <w:proofErr w:type="spellStart"/>
      <w:r w:rsidRPr="00F27CEB">
        <w:t>Kaijser</w:t>
      </w:r>
      <w:proofErr w:type="spellEnd"/>
      <w:r w:rsidRPr="00F27CEB">
        <w:t xml:space="preserve">. </w:t>
      </w:r>
    </w:p>
    <w:p w:rsidR="00F27CEB" w:rsidRDefault="009A614E" w:rsidP="00F27CEB">
      <w:pPr>
        <w:pStyle w:val="Pijl"/>
      </w:pPr>
      <w:r w:rsidRPr="00F27CEB">
        <w:t xml:space="preserve">Het is een van de oudste gebouwen in het dorp en werd in 1974 als </w:t>
      </w:r>
      <w:hyperlink r:id="rId21" w:tooltip="Rijksmonument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F27CEB">
        <w:t xml:space="preserve"> ingeschreven. </w:t>
      </w:r>
    </w:p>
    <w:p w:rsidR="009A614E" w:rsidRPr="00F27CEB" w:rsidRDefault="009A614E" w:rsidP="00F27CEB">
      <w:pPr>
        <w:pStyle w:val="Pijl"/>
      </w:pPr>
      <w:r w:rsidRPr="00F27CEB">
        <w:t>Door het beperkt aantal protestanten en de ontkerkelijking raakte het kerkje uiteindelijk uit gebruik.</w:t>
      </w:r>
    </w:p>
    <w:p w:rsidR="00F27CEB" w:rsidRDefault="009A614E" w:rsidP="00F27CEB">
      <w:pPr>
        <w:pStyle w:val="Pijl"/>
      </w:pPr>
      <w:r w:rsidRPr="00F27CEB">
        <w:t xml:space="preserve">De </w:t>
      </w:r>
      <w:hyperlink r:id="rId22" w:tooltip="Rooms-katholiek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F27CEB">
        <w:t xml:space="preserve"> </w:t>
      </w:r>
      <w:hyperlink r:id="rId23" w:tooltip="Neogotisch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F27CEB">
        <w:t xml:space="preserve"> Sint-Eligiuskerk dateert uit 1860-1861. </w:t>
      </w:r>
    </w:p>
    <w:p w:rsidR="00F27CEB" w:rsidRDefault="009A614E" w:rsidP="00F27CEB">
      <w:pPr>
        <w:pStyle w:val="Pijl"/>
      </w:pPr>
      <w:r w:rsidRPr="00F27CEB">
        <w:t xml:space="preserve">De hervormde kerk was vooral gebouwd met geld uit </w:t>
      </w:r>
      <w:hyperlink r:id="rId24" w:tooltip="Middelburg (Zeeland)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F27CEB">
        <w:t xml:space="preserve"> voor rijke boeren die zich in de polder van Hoofdplaat gingen vestigen. </w:t>
      </w:r>
    </w:p>
    <w:p w:rsidR="00F27CEB" w:rsidRDefault="009A614E" w:rsidP="00F27CEB">
      <w:pPr>
        <w:pStyle w:val="Pijl"/>
      </w:pPr>
      <w:r w:rsidRPr="00F27CEB">
        <w:t xml:space="preserve">De eerste dorpsinwoners waren echter katholieke Vlaamse arbeiders die al gauw een verzoek indienden voor een katholiek kerkje, wat echter werd afgewezen. </w:t>
      </w:r>
    </w:p>
    <w:p w:rsidR="00F27CEB" w:rsidRDefault="009A614E" w:rsidP="00F27CEB">
      <w:pPr>
        <w:pStyle w:val="Pijl"/>
      </w:pPr>
      <w:r w:rsidRPr="00F27CEB">
        <w:t xml:space="preserve">Pas na de verovering van Zeeuws-Vlaanderen door de Fransen mocht een kerk gebouwd worden. </w:t>
      </w:r>
    </w:p>
    <w:p w:rsidR="009A614E" w:rsidRPr="00F27CEB" w:rsidRDefault="009A614E" w:rsidP="00F27CEB">
      <w:pPr>
        <w:pStyle w:val="Pijl"/>
      </w:pPr>
      <w:bookmarkStart w:id="0" w:name="_GoBack"/>
      <w:bookmarkEnd w:id="0"/>
      <w:r w:rsidRPr="00F27CEB">
        <w:t>Een eerste kerk werd in 1795 gebouwd, en in 1860-1861 vervangen door de huidige kerk.</w:t>
      </w:r>
    </w:p>
    <w:p w:rsidR="009A614E" w:rsidRPr="00F27CEB" w:rsidRDefault="009A614E" w:rsidP="00F27CEB">
      <w:pPr>
        <w:pStyle w:val="Pijl"/>
      </w:pPr>
      <w:r w:rsidRPr="00F27CEB">
        <w:t xml:space="preserve">Molen </w:t>
      </w:r>
      <w:hyperlink r:id="rId25" w:tooltip="De Hoop (Hoofdplaat)" w:history="1">
        <w:r w:rsidRPr="00F27CEB">
          <w:rPr>
            <w:rStyle w:val="Hyperlink"/>
            <w:rFonts w:eastAsiaTheme="majorEastAsia"/>
            <w:color w:val="000000" w:themeColor="text1"/>
            <w:u w:val="none"/>
          </w:rPr>
          <w:t>De Hoop</w:t>
        </w:r>
      </w:hyperlink>
      <w:r w:rsidRPr="00F27CEB">
        <w:t xml:space="preserve"> is een molenromp aan de </w:t>
      </w:r>
      <w:proofErr w:type="spellStart"/>
      <w:r w:rsidRPr="00F27CEB">
        <w:t>Zuidlangeweg</w:t>
      </w:r>
      <w:proofErr w:type="spellEnd"/>
      <w:r w:rsidRPr="00F27CEB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08" w:rsidRDefault="005C0008" w:rsidP="00A64884">
      <w:r>
        <w:separator/>
      </w:r>
    </w:p>
  </w:endnote>
  <w:endnote w:type="continuationSeparator" w:id="0">
    <w:p w:rsidR="005C0008" w:rsidRDefault="005C00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27CE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08" w:rsidRDefault="005C0008" w:rsidP="00A64884">
      <w:r>
        <w:separator/>
      </w:r>
    </w:p>
  </w:footnote>
  <w:footnote w:type="continuationSeparator" w:id="0">
    <w:p w:rsidR="005C0008" w:rsidRDefault="005C00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000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930605"/>
    <w:multiLevelType w:val="multilevel"/>
    <w:tmpl w:val="299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150C1"/>
    <w:multiLevelType w:val="multilevel"/>
    <w:tmpl w:val="9154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1C4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0008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614E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27CEB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530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9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luis_(gemeente)" TargetMode="External"/><Relationship Id="rId18" Type="http://schemas.openxmlformats.org/officeDocument/2006/relationships/hyperlink" Target="http://nl.wikipedia.org/wiki/Slijkplaa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mon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Nummer_E%C3%A9n" TargetMode="External"/><Relationship Id="rId25" Type="http://schemas.openxmlformats.org/officeDocument/2006/relationships/hyperlink" Target="http://nl.wikipedia.org/wiki/De_Hoop_(Hoofdplaat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schelde" TargetMode="External"/><Relationship Id="rId20" Type="http://schemas.openxmlformats.org/officeDocument/2006/relationships/hyperlink" Target="http://nl.wikipedia.org/wiki/Nederlands-hervormde_ker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-Vlaams" TargetMode="External"/><Relationship Id="rId24" Type="http://schemas.openxmlformats.org/officeDocument/2006/relationships/hyperlink" Target="http://nl.wikipedia.org/wiki/Middelburg_(Zeeland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iki/Neogotisch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2_10_N_3_39_43_E_scale:12500&amp;pagename=Hoofdplaat" TargetMode="External"/><Relationship Id="rId19" Type="http://schemas.openxmlformats.org/officeDocument/2006/relationships/hyperlink" Target="http://nl.wikipedia.org/wiki/Hogeweg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Rooms-katholie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2011-08-06T06:40:00Z</dcterms:created>
  <dcterms:modified xsi:type="dcterms:W3CDTF">2011-09-04T11:01:00Z</dcterms:modified>
  <cp:category>2011</cp:category>
</cp:coreProperties>
</file>