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44" w:rsidRPr="00DA6544" w:rsidRDefault="00011F90" w:rsidP="00DA6544">
      <w:pPr>
        <w:pStyle w:val="Alinia6"/>
        <w:rPr>
          <w:rStyle w:val="Plaats"/>
        </w:rPr>
      </w:pPr>
      <w:proofErr w:type="spellStart"/>
      <w:r w:rsidRPr="00DA6544">
        <w:rPr>
          <w:rStyle w:val="Plaats"/>
        </w:rPr>
        <w:t>Hoedekenskerke</w:t>
      </w:r>
      <w:proofErr w:type="spellEnd"/>
      <w:r w:rsidR="00DA6544" w:rsidRPr="00DA6544">
        <w:rPr>
          <w:rStyle w:val="Plaats"/>
        </w:rPr>
        <w:tab/>
      </w:r>
      <w:r w:rsidR="00DA6544" w:rsidRPr="00DA6544">
        <w:rPr>
          <w:rStyle w:val="Plaats"/>
        </w:rPr>
        <w:tab/>
      </w:r>
      <w:r w:rsidR="00DA6544" w:rsidRPr="00DA6544">
        <w:rPr>
          <w:rStyle w:val="Plaats"/>
        </w:rPr>
        <w:drawing>
          <wp:inline distT="0" distB="0" distL="0" distR="0" wp14:anchorId="2436D8E3" wp14:editId="672B366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A6544" w:rsidRPr="00DA6544">
          <w:rPr>
            <w:rStyle w:val="Plaats"/>
          </w:rPr>
          <w:t xml:space="preserve">51° 25' NB, 3° 54' </w:t>
        </w:r>
        <w:proofErr w:type="spellStart"/>
        <w:r w:rsidR="00DA6544" w:rsidRPr="00DA6544">
          <w:rPr>
            <w:rStyle w:val="Plaats"/>
          </w:rPr>
          <w:t>OL</w:t>
        </w:r>
        <w:proofErr w:type="spellEnd"/>
      </w:hyperlink>
    </w:p>
    <w:p w:rsidR="00DA6544" w:rsidRDefault="00011F90" w:rsidP="00DA6544">
      <w:pPr>
        <w:pStyle w:val="BusTic"/>
      </w:pPr>
      <w:proofErr w:type="spellStart"/>
      <w:r w:rsidRPr="00DA6544">
        <w:rPr>
          <w:bCs/>
        </w:rPr>
        <w:t>Hoedekenskerke</w:t>
      </w:r>
      <w:proofErr w:type="spellEnd"/>
      <w:r w:rsidRPr="00DA6544">
        <w:t xml:space="preserve"> is een dorp in de gemeente </w:t>
      </w:r>
      <w:hyperlink r:id="rId11" w:tooltip="Borsele (gemeente)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DA6544">
        <w:t xml:space="preserve">, in de Nederlandse provincie </w:t>
      </w:r>
      <w:hyperlink r:id="rId12" w:tooltip="Zeeland (provincie)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DA6544">
        <w:t xml:space="preserve">. </w:t>
      </w:r>
    </w:p>
    <w:p w:rsidR="00011F90" w:rsidRPr="00DA6544" w:rsidRDefault="00011F90" w:rsidP="00DA6544">
      <w:pPr>
        <w:pStyle w:val="BusTic"/>
      </w:pPr>
      <w:r w:rsidRPr="00DA6544">
        <w:t xml:space="preserve">Het dorp heeft </w:t>
      </w:r>
      <w:r w:rsidR="00DA6544">
        <w:t xml:space="preserve">± </w:t>
      </w:r>
      <w:r w:rsidRPr="00DA6544">
        <w:t xml:space="preserve">735 inwoners (01-01-2011). </w:t>
      </w:r>
      <w:proofErr w:type="spellStart"/>
      <w:r w:rsidRPr="00DA6544">
        <w:t>Hoedekenskerke</w:t>
      </w:r>
      <w:proofErr w:type="spellEnd"/>
      <w:r w:rsidRPr="00DA6544">
        <w:t xml:space="preserve"> was tot 1970 een zelfstandige gemeente.</w:t>
      </w:r>
    </w:p>
    <w:p w:rsidR="00DA6544" w:rsidRDefault="00011F90" w:rsidP="00DA6544">
      <w:pPr>
        <w:pStyle w:val="BusTic"/>
      </w:pPr>
      <w:r w:rsidRPr="00DA6544">
        <w:t xml:space="preserve">Hoewel in het wapen van </w:t>
      </w:r>
      <w:proofErr w:type="spellStart"/>
      <w:r w:rsidRPr="00DA6544">
        <w:t>Hoedekenskerke</w:t>
      </w:r>
      <w:proofErr w:type="spellEnd"/>
      <w:r w:rsidRPr="00DA6544">
        <w:t xml:space="preserve"> drie </w:t>
      </w:r>
      <w:hyperlink r:id="rId13" w:tooltip="Bolhoed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bolhoeden</w:t>
        </w:r>
      </w:hyperlink>
      <w:r w:rsidRPr="00DA6544">
        <w:t xml:space="preserve"> zijn afgebeeld, heeft de naam van het dorp niets met </w:t>
      </w:r>
      <w:hyperlink r:id="rId14" w:tooltip="Hoed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hoeden</w:t>
        </w:r>
      </w:hyperlink>
      <w:r w:rsidRPr="00DA6544">
        <w:t xml:space="preserve"> te maken. </w:t>
      </w:r>
    </w:p>
    <w:p w:rsidR="00DA6544" w:rsidRDefault="00011F90" w:rsidP="00DA6544">
      <w:pPr>
        <w:pStyle w:val="BusTic"/>
      </w:pPr>
      <w:r w:rsidRPr="00DA6544">
        <w:t xml:space="preserve">De naam is afkomstig van Heer </w:t>
      </w:r>
      <w:proofErr w:type="spellStart"/>
      <w:r w:rsidRPr="00DA6544">
        <w:t>Odekijn</w:t>
      </w:r>
      <w:proofErr w:type="spellEnd"/>
      <w:r w:rsidRPr="00DA6544">
        <w:t xml:space="preserve">, die in het begin van de </w:t>
      </w:r>
      <w:hyperlink r:id="rId15" w:tooltip="15e eeuw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="00DA6544" w:rsidRPr="00DA6544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DA6544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DA6544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DA6544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DA6544">
        <w:t xml:space="preserve"> een kerk in het dorp stichtte. </w:t>
      </w:r>
    </w:p>
    <w:p w:rsidR="00DA6544" w:rsidRDefault="00011F90" w:rsidP="00DA6544">
      <w:pPr>
        <w:pStyle w:val="BusTic"/>
      </w:pPr>
      <w:r w:rsidRPr="00DA6544">
        <w:t xml:space="preserve">In de </w:t>
      </w:r>
      <w:hyperlink r:id="rId16" w:tooltip="19e eeuw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="00DA6544" w:rsidRPr="00DA6544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DA6544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DA6544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DA6544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DA6544">
        <w:t xml:space="preserve"> werd deze kerk grotendeels afgebroken, alleen het </w:t>
      </w:r>
      <w:hyperlink r:id="rId17" w:tooltip="Priesterkoor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koor</w:t>
        </w:r>
      </w:hyperlink>
      <w:r w:rsidRPr="00DA6544">
        <w:t xml:space="preserve"> is bewaard gebleven. </w:t>
      </w:r>
    </w:p>
    <w:p w:rsidR="00DA6544" w:rsidRDefault="00011F90" w:rsidP="00DA6544">
      <w:pPr>
        <w:pStyle w:val="BusTic"/>
      </w:pPr>
      <w:r w:rsidRPr="00DA6544">
        <w:t xml:space="preserve">In de kerk ligt echter nog een belangrijke verwijzing naar een verdwenen dorp. </w:t>
      </w:r>
    </w:p>
    <w:p w:rsidR="00011F90" w:rsidRPr="00DA6544" w:rsidRDefault="00011F90" w:rsidP="00DA6544">
      <w:pPr>
        <w:pStyle w:val="BusTic"/>
      </w:pPr>
      <w:r w:rsidRPr="00DA6544">
        <w:t xml:space="preserve">De grafsteen van pastoor Jan Lenaerts die op 28 april 1518 stierf is één van de weinige verwijzingen in de buurt naar het verdwenen dorp </w:t>
      </w:r>
      <w:hyperlink r:id="rId18" w:tooltip="Bakendorp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Bakendorp</w:t>
        </w:r>
      </w:hyperlink>
      <w:r w:rsidRPr="00DA6544">
        <w:t>.</w:t>
      </w:r>
    </w:p>
    <w:p w:rsidR="00DA6544" w:rsidRDefault="00011F90" w:rsidP="00DA6544">
      <w:pPr>
        <w:pStyle w:val="BusTic"/>
      </w:pPr>
      <w:proofErr w:type="spellStart"/>
      <w:r w:rsidRPr="00DA6544">
        <w:t>Hoedekenskerke</w:t>
      </w:r>
      <w:proofErr w:type="spellEnd"/>
      <w:r w:rsidRPr="00DA6544">
        <w:t xml:space="preserve"> was ooit een belangrijke veerhaven aan de </w:t>
      </w:r>
      <w:hyperlink r:id="rId19" w:tooltip="Westerschelde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DA6544">
        <w:t xml:space="preserve">, met diensten naar onder andere </w:t>
      </w:r>
      <w:hyperlink r:id="rId20" w:tooltip="Terneuzen (stad)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DA6544">
        <w:t xml:space="preserve"> en </w:t>
      </w:r>
      <w:hyperlink r:id="rId21" w:tooltip="Antwerpen (stad)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Antwerpen</w:t>
        </w:r>
      </w:hyperlink>
      <w:r w:rsidRPr="00DA6544">
        <w:t xml:space="preserve">. </w:t>
      </w:r>
    </w:p>
    <w:p w:rsidR="00DA6544" w:rsidRDefault="00011F90" w:rsidP="00DA6544">
      <w:pPr>
        <w:pStyle w:val="BusTic"/>
      </w:pPr>
      <w:r w:rsidRPr="00DA6544">
        <w:t xml:space="preserve">Tot 1933 was er een kleine aanlegsteiger bij het dorp. </w:t>
      </w:r>
    </w:p>
    <w:p w:rsidR="00DA6544" w:rsidRDefault="00011F90" w:rsidP="00DA6544">
      <w:pPr>
        <w:pStyle w:val="BusTic"/>
      </w:pPr>
      <w:r w:rsidRPr="00DA6544">
        <w:t xml:space="preserve">Maar vanaf 1930 is men de veerhaven gaan aanleggen in de voormalige </w:t>
      </w:r>
      <w:proofErr w:type="spellStart"/>
      <w:r w:rsidRPr="00DA6544">
        <w:t>Kapuinenhoek</w:t>
      </w:r>
      <w:proofErr w:type="spellEnd"/>
      <w:r w:rsidRPr="00DA6544">
        <w:t xml:space="preserve">. </w:t>
      </w:r>
    </w:p>
    <w:p w:rsidR="00DA6544" w:rsidRDefault="00011F90" w:rsidP="00DA6544">
      <w:pPr>
        <w:pStyle w:val="BusTic"/>
      </w:pPr>
      <w:r w:rsidRPr="00DA6544">
        <w:t xml:space="preserve">Deze veerhaven werd ingericht met een ponton en een ijzeren brug. </w:t>
      </w:r>
    </w:p>
    <w:p w:rsidR="00DA6544" w:rsidRDefault="00011F90" w:rsidP="00DA6544">
      <w:pPr>
        <w:pStyle w:val="BusTic"/>
      </w:pPr>
      <w:r w:rsidRPr="00DA6544">
        <w:t xml:space="preserve">Zo konden makkelijk auto's meegenomen worden. </w:t>
      </w:r>
    </w:p>
    <w:p w:rsidR="00DA6544" w:rsidRDefault="00011F90" w:rsidP="00DA6544">
      <w:pPr>
        <w:pStyle w:val="BusTic"/>
      </w:pPr>
      <w:r w:rsidRPr="00DA6544">
        <w:t xml:space="preserve">Ook werd in 1933 een nieuwe motorveerboot gebouwd voor het veer; de Koningin Emma. Maar de haven verzandde langzaam en de laatste veerdienst, </w:t>
      </w:r>
      <w:proofErr w:type="spellStart"/>
      <w:r w:rsidRPr="00DA6544">
        <w:t>Hoedekenskerke</w:t>
      </w:r>
      <w:proofErr w:type="spellEnd"/>
      <w:r w:rsidRPr="00DA6544">
        <w:t xml:space="preserve">-Terneuzen, werd in </w:t>
      </w:r>
      <w:hyperlink r:id="rId22" w:tooltip="1972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1972</w:t>
        </w:r>
      </w:hyperlink>
      <w:r w:rsidRPr="00DA6544">
        <w:t xml:space="preserve"> opgeheven, waardoor veel bedrijvigheid in het dorp wegviel. </w:t>
      </w:r>
    </w:p>
    <w:p w:rsidR="00011F90" w:rsidRPr="00DA6544" w:rsidRDefault="00011F90" w:rsidP="00DA6544">
      <w:pPr>
        <w:pStyle w:val="BusTic"/>
      </w:pPr>
      <w:r w:rsidRPr="00DA6544">
        <w:t xml:space="preserve">Sinds </w:t>
      </w:r>
      <w:hyperlink r:id="rId23" w:tooltip="1998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DA6544">
        <w:t xml:space="preserve"> wordt er in de zomermaanden weer een toeristische fiets- en voetveerdienst op Terneuzen onderhouden.</w:t>
      </w:r>
    </w:p>
    <w:p w:rsidR="00DA6544" w:rsidRDefault="00011F90" w:rsidP="00DA6544">
      <w:pPr>
        <w:pStyle w:val="BusTic"/>
      </w:pPr>
      <w:r w:rsidRPr="00DA6544">
        <w:t xml:space="preserve">Al in de jaren '30 van de vorige eeuw, had </w:t>
      </w:r>
      <w:proofErr w:type="spellStart"/>
      <w:r w:rsidRPr="00DA6544">
        <w:t>Hoedekenskerke</w:t>
      </w:r>
      <w:proofErr w:type="spellEnd"/>
      <w:r w:rsidRPr="00DA6544">
        <w:t xml:space="preserve"> al een tramdienst, in de ringlijn ( </w:t>
      </w:r>
      <w:hyperlink r:id="rId24" w:tooltip="Goes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DA6544">
        <w:t xml:space="preserve"> - </w:t>
      </w:r>
      <w:hyperlink r:id="rId25" w:tooltip="Borssele (dorp)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Borssele</w:t>
        </w:r>
      </w:hyperlink>
      <w:r w:rsidRPr="00DA6544">
        <w:t xml:space="preserve"> - </w:t>
      </w:r>
      <w:proofErr w:type="spellStart"/>
      <w:r w:rsidRPr="00DA6544">
        <w:t>Hoedekenskerke</w:t>
      </w:r>
      <w:proofErr w:type="spellEnd"/>
      <w:r w:rsidRPr="00DA6544">
        <w:t xml:space="preserve"> - Goes) van de </w:t>
      </w:r>
      <w:hyperlink r:id="rId26" w:tooltip="SZB (de pagina bestaat niet)" w:history="1">
        <w:proofErr w:type="spellStart"/>
        <w:r w:rsidRPr="00DA6544">
          <w:rPr>
            <w:rStyle w:val="Hyperlink"/>
            <w:rFonts w:eastAsiaTheme="majorEastAsia"/>
            <w:color w:val="000000" w:themeColor="text1"/>
            <w:u w:val="none"/>
          </w:rPr>
          <w:t>SZB</w:t>
        </w:r>
        <w:proofErr w:type="spellEnd"/>
      </w:hyperlink>
      <w:r w:rsidRPr="00DA6544">
        <w:t xml:space="preserve">. </w:t>
      </w:r>
    </w:p>
    <w:p w:rsidR="00DA6544" w:rsidRDefault="00011F90" w:rsidP="00DA6544">
      <w:pPr>
        <w:pStyle w:val="BusTic"/>
      </w:pPr>
      <w:r w:rsidRPr="00DA6544">
        <w:t xml:space="preserve">Tegenwoordig rijden door </w:t>
      </w:r>
      <w:proofErr w:type="spellStart"/>
      <w:r w:rsidRPr="00DA6544">
        <w:t>Hoedekenskerke</w:t>
      </w:r>
      <w:proofErr w:type="spellEnd"/>
      <w:r w:rsidRPr="00DA6544">
        <w:t xml:space="preserve"> stoomtreinen van de </w:t>
      </w:r>
      <w:hyperlink r:id="rId27" w:tooltip="Stoomtrein Goes - Borsele" w:history="1">
        <w:r w:rsidRPr="00DA6544">
          <w:rPr>
            <w:rStyle w:val="Hyperlink"/>
            <w:rFonts w:eastAsiaTheme="majorEastAsia"/>
            <w:color w:val="000000" w:themeColor="text1"/>
            <w:u w:val="none"/>
          </w:rPr>
          <w:t>Stoomtrein Goes - Borsele</w:t>
        </w:r>
      </w:hyperlink>
      <w:r w:rsidRPr="00DA6544">
        <w:t xml:space="preserve"> (</w:t>
      </w:r>
      <w:proofErr w:type="spellStart"/>
      <w:r w:rsidRPr="00DA6544">
        <w:t>SGB</w:t>
      </w:r>
      <w:proofErr w:type="spellEnd"/>
      <w:r w:rsidRPr="00DA6544">
        <w:t xml:space="preserve">). </w:t>
      </w:r>
    </w:p>
    <w:p w:rsidR="00DA6544" w:rsidRDefault="00011F90" w:rsidP="00DA6544">
      <w:pPr>
        <w:pStyle w:val="BusTic"/>
      </w:pPr>
      <w:r w:rsidRPr="00DA6544">
        <w:t xml:space="preserve">In de vakantiemaanden exploiteert de </w:t>
      </w:r>
      <w:proofErr w:type="spellStart"/>
      <w:r w:rsidRPr="00DA6544">
        <w:t>SGB</w:t>
      </w:r>
      <w:proofErr w:type="spellEnd"/>
      <w:r w:rsidRPr="00DA6544">
        <w:t xml:space="preserve"> deze dienst. </w:t>
      </w:r>
    </w:p>
    <w:p w:rsidR="00011F90" w:rsidRPr="00DA6544" w:rsidRDefault="00011F90" w:rsidP="00DA6544">
      <w:pPr>
        <w:pStyle w:val="BusTic"/>
      </w:pPr>
      <w:bookmarkStart w:id="0" w:name="_GoBack"/>
      <w:bookmarkEnd w:id="0"/>
      <w:r w:rsidRPr="00DA6544">
        <w:t>De dienstregelingen van stoomtram en veerdienst zijn op elkaar afgestemd.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32" w:rsidRDefault="00BB5232" w:rsidP="00A64884">
      <w:r>
        <w:separator/>
      </w:r>
    </w:p>
  </w:endnote>
  <w:endnote w:type="continuationSeparator" w:id="0">
    <w:p w:rsidR="00BB5232" w:rsidRDefault="00BB52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A654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32" w:rsidRDefault="00BB5232" w:rsidP="00A64884">
      <w:r>
        <w:separator/>
      </w:r>
    </w:p>
  </w:footnote>
  <w:footnote w:type="continuationSeparator" w:id="0">
    <w:p w:rsidR="00BB5232" w:rsidRDefault="00BB52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B52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1F90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341A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5232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A6544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1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1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2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73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4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lhoed" TargetMode="External"/><Relationship Id="rId18" Type="http://schemas.openxmlformats.org/officeDocument/2006/relationships/hyperlink" Target="http://nl.wikipedia.org/wiki/Bakendorp" TargetMode="External"/><Relationship Id="rId26" Type="http://schemas.openxmlformats.org/officeDocument/2006/relationships/hyperlink" Target="http://nl.wikipedia.org/w/index.php?title=SZB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ntwerpen_(stad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Priesterkoor" TargetMode="External"/><Relationship Id="rId25" Type="http://schemas.openxmlformats.org/officeDocument/2006/relationships/hyperlink" Target="http://nl.wikipedia.org/wiki/Borssele_(dorp)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e_eeuw" TargetMode="External"/><Relationship Id="rId20" Type="http://schemas.openxmlformats.org/officeDocument/2006/relationships/hyperlink" Target="http://nl.wikipedia.org/wiki/Terneuzen_(stad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rsele_(gemeente)" TargetMode="External"/><Relationship Id="rId24" Type="http://schemas.openxmlformats.org/officeDocument/2006/relationships/hyperlink" Target="http://nl.wikipedia.org/wiki/Goes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5e_eeuw" TargetMode="External"/><Relationship Id="rId23" Type="http://schemas.openxmlformats.org/officeDocument/2006/relationships/hyperlink" Target="http://nl.wikipedia.org/wiki/1998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25_27_N_3_54_45_E_scale:12500&amp;pagename=Hoedekenskerke" TargetMode="External"/><Relationship Id="rId19" Type="http://schemas.openxmlformats.org/officeDocument/2006/relationships/hyperlink" Target="http://nl.wikipedia.org/wiki/Westerschelde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ed" TargetMode="External"/><Relationship Id="rId22" Type="http://schemas.openxmlformats.org/officeDocument/2006/relationships/hyperlink" Target="http://nl.wikipedia.org/wiki/1972" TargetMode="External"/><Relationship Id="rId27" Type="http://schemas.openxmlformats.org/officeDocument/2006/relationships/hyperlink" Target="http://nl.wikipedia.org/wiki/Stoomtrein_Goes_-_Borsel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2011-08-06T06:39:00Z</dcterms:created>
  <dcterms:modified xsi:type="dcterms:W3CDTF">2011-09-04T10:53:00Z</dcterms:modified>
  <cp:category>2011</cp:category>
</cp:coreProperties>
</file>