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F1" w:rsidRPr="004907F1" w:rsidRDefault="006A78DE" w:rsidP="004907F1">
      <w:pPr>
        <w:pStyle w:val="Alinia6"/>
        <w:rPr>
          <w:rStyle w:val="Plaats"/>
        </w:rPr>
      </w:pPr>
      <w:r w:rsidRPr="004907F1">
        <w:rPr>
          <w:rStyle w:val="Plaats"/>
        </w:rPr>
        <w:t>Hasjesstraat</w:t>
      </w:r>
      <w:r w:rsidR="004907F1" w:rsidRPr="004907F1">
        <w:rPr>
          <w:rStyle w:val="Plaats"/>
        </w:rPr>
        <w:tab/>
      </w:r>
      <w:r w:rsidR="004907F1" w:rsidRPr="004907F1">
        <w:rPr>
          <w:rStyle w:val="Plaats"/>
        </w:rPr>
        <w:tab/>
      </w:r>
      <w:r w:rsidR="004907F1" w:rsidRPr="004907F1">
        <w:rPr>
          <w:rStyle w:val="Plaats"/>
        </w:rPr>
        <w:drawing>
          <wp:inline distT="0" distB="0" distL="0" distR="0" wp14:anchorId="1B79E859" wp14:editId="2ED36058">
            <wp:extent cx="222885" cy="222885"/>
            <wp:effectExtent l="0" t="0" r="5715" b="5715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907F1" w:rsidRPr="004907F1">
          <w:rPr>
            <w:rStyle w:val="Plaats"/>
          </w:rPr>
          <w:t xml:space="preserve">51° 18' NB, 3° 45' </w:t>
        </w:r>
        <w:proofErr w:type="spellStart"/>
        <w:r w:rsidR="004907F1" w:rsidRPr="004907F1">
          <w:rPr>
            <w:rStyle w:val="Plaats"/>
          </w:rPr>
          <w:t>OL</w:t>
        </w:r>
        <w:proofErr w:type="spellEnd"/>
      </w:hyperlink>
    </w:p>
    <w:p w:rsidR="004907F1" w:rsidRDefault="006A78DE" w:rsidP="004907F1">
      <w:pPr>
        <w:pStyle w:val="BusTic"/>
      </w:pPr>
      <w:r w:rsidRPr="004907F1">
        <w:rPr>
          <w:bCs/>
        </w:rPr>
        <w:t>Hasjesstraat</w:t>
      </w:r>
      <w:r w:rsidRPr="004907F1">
        <w:t xml:space="preserve"> is een </w:t>
      </w:r>
      <w:hyperlink r:id="rId11" w:tooltip="Buurtschap" w:history="1">
        <w:r w:rsidRPr="004907F1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4907F1">
        <w:t xml:space="preserve"> in de gemeente </w:t>
      </w:r>
      <w:hyperlink r:id="rId12" w:tooltip="Terneuzen (gemeente)" w:history="1">
        <w:r w:rsidRPr="004907F1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4907F1">
        <w:t xml:space="preserve">. </w:t>
      </w:r>
    </w:p>
    <w:p w:rsidR="004907F1" w:rsidRDefault="006A78DE" w:rsidP="004907F1">
      <w:pPr>
        <w:pStyle w:val="BusTic"/>
      </w:pPr>
      <w:r w:rsidRPr="004907F1">
        <w:t xml:space="preserve">De buurtschap ligt ten westen van </w:t>
      </w:r>
      <w:hyperlink r:id="rId13" w:tooltip="Hoek (Terneuzen)" w:history="1">
        <w:r w:rsidRPr="004907F1">
          <w:rPr>
            <w:rStyle w:val="Hyperlink"/>
            <w:rFonts w:eastAsiaTheme="majorEastAsia"/>
            <w:color w:val="000000" w:themeColor="text1"/>
            <w:u w:val="none"/>
          </w:rPr>
          <w:t>Hoek</w:t>
        </w:r>
      </w:hyperlink>
      <w:r w:rsidRPr="004907F1">
        <w:t xml:space="preserve"> en is gelegen aan de "Hasjesstraat" (het gedeelte ten noorden van de Hoofdweg). </w:t>
      </w:r>
    </w:p>
    <w:p w:rsidR="004907F1" w:rsidRDefault="006A78DE" w:rsidP="004907F1">
      <w:pPr>
        <w:pStyle w:val="BusTic"/>
      </w:pPr>
      <w:r w:rsidRPr="004907F1">
        <w:t xml:space="preserve">De buurtschap bestaat uit een tiental boerderijen. </w:t>
      </w:r>
    </w:p>
    <w:p w:rsidR="006A78DE" w:rsidRPr="004907F1" w:rsidRDefault="006A78DE" w:rsidP="004907F1">
      <w:pPr>
        <w:pStyle w:val="BusTic"/>
      </w:pPr>
      <w:bookmarkStart w:id="0" w:name="_GoBack"/>
      <w:bookmarkEnd w:id="0"/>
      <w:r w:rsidRPr="004907F1">
        <w:t xml:space="preserve">Ten noorden en ten noordoosten van Hasjesstraat ligt de </w:t>
      </w:r>
      <w:hyperlink r:id="rId14" w:tooltip="Voorste Kreek (de pagina bestaat niet)" w:history="1">
        <w:r w:rsidRPr="004907F1">
          <w:rPr>
            <w:rStyle w:val="Hyperlink"/>
            <w:rFonts w:eastAsiaTheme="majorEastAsia"/>
            <w:color w:val="000000" w:themeColor="text1"/>
            <w:u w:val="none"/>
          </w:rPr>
          <w:t>Voorste Kreek</w:t>
        </w:r>
      </w:hyperlink>
      <w:r w:rsidRPr="004907F1">
        <w:t xml:space="preserve"> en ten westen van de buurtschap ligt de </w:t>
      </w:r>
      <w:hyperlink r:id="rId15" w:tooltip="Braakman" w:history="1">
        <w:r w:rsidRPr="004907F1">
          <w:rPr>
            <w:rStyle w:val="Hyperlink"/>
            <w:rFonts w:eastAsiaTheme="majorEastAsia"/>
            <w:color w:val="000000" w:themeColor="text1"/>
            <w:u w:val="none"/>
          </w:rPr>
          <w:t>Braakman</w:t>
        </w:r>
      </w:hyperlink>
      <w:r w:rsidRPr="004907F1">
        <w:t>.</w:t>
      </w:r>
    </w:p>
    <w:p w:rsidR="006A78DE" w:rsidRPr="004907F1" w:rsidRDefault="006A78DE" w:rsidP="004907F1">
      <w:pPr>
        <w:pStyle w:val="BusTic"/>
      </w:pPr>
      <w:r w:rsidRPr="004907F1">
        <w:t xml:space="preserve">De </w:t>
      </w:r>
      <w:hyperlink r:id="rId16" w:tooltip="Postcode" w:history="1">
        <w:r w:rsidRPr="004907F1">
          <w:rPr>
            <w:rStyle w:val="Hyperlink"/>
            <w:rFonts w:eastAsiaTheme="majorEastAsia"/>
            <w:color w:val="000000" w:themeColor="text1"/>
            <w:u w:val="none"/>
          </w:rPr>
          <w:t>postcode</w:t>
        </w:r>
      </w:hyperlink>
      <w:r w:rsidRPr="004907F1">
        <w:t xml:space="preserve"> van Hasjesstraat is 4542, de postcode van Hoek.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F2" w:rsidRDefault="002242F2" w:rsidP="00A64884">
      <w:r>
        <w:separator/>
      </w:r>
    </w:p>
  </w:endnote>
  <w:endnote w:type="continuationSeparator" w:id="0">
    <w:p w:rsidR="002242F2" w:rsidRDefault="002242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907F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F2" w:rsidRDefault="002242F2" w:rsidP="00A64884">
      <w:r>
        <w:separator/>
      </w:r>
    </w:p>
  </w:footnote>
  <w:footnote w:type="continuationSeparator" w:id="0">
    <w:p w:rsidR="002242F2" w:rsidRDefault="002242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242F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42F2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07F1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A78DE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0951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A7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A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2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198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ek_(Terneuzen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stcod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aakma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8_45_N_3_45_38_E_type:city_scale:6250_region:NL&amp;pagename=Hasjesstraa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Voorste_Kreek&amp;action=edit&amp;redlink=1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2011-08-06T06:33:00Z</dcterms:created>
  <dcterms:modified xsi:type="dcterms:W3CDTF">2011-09-04T10:33:00Z</dcterms:modified>
  <cp:category>2011</cp:category>
</cp:coreProperties>
</file>