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5D" w:rsidRPr="0092075D" w:rsidRDefault="007E5362" w:rsidP="0092075D">
      <w:pPr>
        <w:pStyle w:val="Alinia6"/>
        <w:rPr>
          <w:rStyle w:val="Plaats"/>
        </w:rPr>
      </w:pPr>
      <w:r w:rsidRPr="0092075D">
        <w:rPr>
          <w:rStyle w:val="Plaats"/>
        </w:rPr>
        <w:t>Fort Ferdinandus</w:t>
      </w:r>
      <w:r w:rsidR="0092075D" w:rsidRPr="0092075D">
        <w:rPr>
          <w:rStyle w:val="Plaats"/>
        </w:rPr>
        <w:tab/>
      </w:r>
      <w:r w:rsidR="0092075D" w:rsidRPr="0092075D">
        <w:rPr>
          <w:rStyle w:val="Plaats"/>
        </w:rPr>
        <w:tab/>
      </w:r>
      <w:r w:rsidR="0092075D" w:rsidRPr="0092075D">
        <w:rPr>
          <w:rStyle w:val="Plaats"/>
          <w:noProof/>
          <w:lang w:eastAsia="nl-NL"/>
        </w:rPr>
        <w:drawing>
          <wp:inline distT="0" distB="0" distL="0" distR="0" wp14:anchorId="02EF0797" wp14:editId="2702EC1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2075D" w:rsidRPr="0092075D">
          <w:rPr>
            <w:rStyle w:val="Plaats"/>
          </w:rPr>
          <w:t>51° 15' NB, 3° 58' OL</w:t>
        </w:r>
      </w:hyperlink>
    </w:p>
    <w:p w:rsidR="0092075D" w:rsidRDefault="007E5362" w:rsidP="0092075D">
      <w:pPr>
        <w:pStyle w:val="BusTic"/>
      </w:pPr>
      <w:r w:rsidRPr="0092075D">
        <w:rPr>
          <w:bCs/>
        </w:rPr>
        <w:t>Fort Ferdinandus</w:t>
      </w:r>
      <w:r w:rsidRPr="0092075D">
        <w:t xml:space="preserve"> is een </w:t>
      </w:r>
      <w:hyperlink r:id="rId11" w:tooltip="Buurtschap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92075D">
        <w:t xml:space="preserve"> gelegen in de Ferdinanduspolder in de gemeente </w:t>
      </w:r>
      <w:hyperlink r:id="rId12" w:tooltip="Terneuzen (gemeente)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92075D">
        <w:t xml:space="preserve"> in de Nederlandse provincie </w:t>
      </w:r>
      <w:hyperlink r:id="rId13" w:tooltip="Zeeland (provincie)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92075D">
        <w:t xml:space="preserve">. </w:t>
      </w:r>
    </w:p>
    <w:p w:rsidR="0092075D" w:rsidRDefault="007E5362" w:rsidP="0092075D">
      <w:pPr>
        <w:pStyle w:val="BusTic"/>
      </w:pPr>
      <w:r w:rsidRPr="0092075D">
        <w:t xml:space="preserve">De buurtschap is gelegen aan de "Fort Ferdinandusweg", de "Langeweg" en de "Axelsestraat" ten westen van </w:t>
      </w:r>
      <w:hyperlink r:id="rId14" w:tooltip="Absdale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Absdale</w:t>
        </w:r>
      </w:hyperlink>
      <w:r w:rsidRPr="0092075D">
        <w:t xml:space="preserve">. </w:t>
      </w:r>
    </w:p>
    <w:p w:rsidR="0092075D" w:rsidRDefault="007E5362" w:rsidP="0092075D">
      <w:pPr>
        <w:pStyle w:val="BusTic"/>
      </w:pPr>
      <w:r w:rsidRPr="0092075D">
        <w:t xml:space="preserve">De buurtschap bestaat uit een twintigtal woningen. </w:t>
      </w:r>
    </w:p>
    <w:p w:rsidR="0092075D" w:rsidRDefault="007E5362" w:rsidP="0092075D">
      <w:pPr>
        <w:pStyle w:val="BusTic"/>
      </w:pPr>
      <w:r w:rsidRPr="0092075D">
        <w:t xml:space="preserve">In Fort Ferdinandus ligt een productiebos. </w:t>
      </w:r>
    </w:p>
    <w:p w:rsidR="007E5362" w:rsidRPr="0092075D" w:rsidRDefault="007E5362" w:rsidP="0092075D">
      <w:pPr>
        <w:pStyle w:val="BusTic"/>
      </w:pPr>
      <w:r w:rsidRPr="0092075D">
        <w:t xml:space="preserve">De buurtschap is vernoemd naar het gelijknamige </w:t>
      </w:r>
      <w:hyperlink r:id="rId15" w:tooltip="Fort (vesting)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fort</w:t>
        </w:r>
      </w:hyperlink>
      <w:r w:rsidRPr="0092075D">
        <w:t>, Fort Ferdinandus.</w:t>
      </w:r>
    </w:p>
    <w:p w:rsidR="007E5362" w:rsidRPr="0092075D" w:rsidRDefault="007E5362" w:rsidP="0092075D">
      <w:pPr>
        <w:pStyle w:val="Alinia6"/>
        <w:rPr>
          <w:rStyle w:val="Bijzonder"/>
        </w:rPr>
      </w:pPr>
      <w:r w:rsidRPr="0092075D">
        <w:rPr>
          <w:rStyle w:val="Bijzonder"/>
        </w:rPr>
        <w:t>Het Fort</w:t>
      </w:r>
    </w:p>
    <w:p w:rsidR="0092075D" w:rsidRDefault="007E5362" w:rsidP="0092075D">
      <w:pPr>
        <w:pStyle w:val="BusTic"/>
      </w:pPr>
      <w:r w:rsidRPr="0092075D">
        <w:t>Fort Ferdinandus werd begin 17</w:t>
      </w:r>
      <w:r w:rsidR="002F60A6" w:rsidRPr="002F60A6">
        <w:rPr>
          <w:vertAlign w:val="superscript"/>
        </w:rPr>
        <w:t>d</w:t>
      </w:r>
      <w:r w:rsidRPr="002F60A6">
        <w:rPr>
          <w:vertAlign w:val="superscript"/>
        </w:rPr>
        <w:t>e</w:t>
      </w:r>
      <w:r w:rsidR="002F60A6">
        <w:t xml:space="preserve"> </w:t>
      </w:r>
      <w:bookmarkStart w:id="0" w:name="_GoBack"/>
      <w:bookmarkEnd w:id="0"/>
      <w:r w:rsidRPr="0092075D">
        <w:t xml:space="preserve">eeuw aangelegd door de </w:t>
      </w:r>
      <w:hyperlink r:id="rId16" w:tooltip="Spanje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Spanjaarden</w:t>
        </w:r>
      </w:hyperlink>
      <w:r w:rsidRPr="0092075D">
        <w:t xml:space="preserve">. </w:t>
      </w:r>
    </w:p>
    <w:p w:rsidR="0092075D" w:rsidRDefault="007E5362" w:rsidP="0092075D">
      <w:pPr>
        <w:pStyle w:val="BusTic"/>
      </w:pPr>
      <w:r w:rsidRPr="0092075D">
        <w:t xml:space="preserve">Later werd het fort naar </w:t>
      </w:r>
      <w:hyperlink r:id="rId17" w:tooltip="Ferdinand van Oostenrijk (1609-1641)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Ferdinand van Oostenrijk</w:t>
        </w:r>
      </w:hyperlink>
      <w:r w:rsidRPr="0092075D">
        <w:t xml:space="preserve">, die in 1634 </w:t>
      </w:r>
      <w:hyperlink r:id="rId18" w:tooltip="Landvoogd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landvoogd</w:t>
        </w:r>
      </w:hyperlink>
      <w:r w:rsidRPr="0092075D">
        <w:t xml:space="preserve"> van de </w:t>
      </w:r>
      <w:hyperlink r:id="rId19" w:tooltip="Zuidelijke Nederlanden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Zuidelijke Nederlanden</w:t>
        </w:r>
      </w:hyperlink>
      <w:r w:rsidRPr="0092075D">
        <w:t xml:space="preserve"> werd, vernoemd. </w:t>
      </w:r>
    </w:p>
    <w:p w:rsidR="0092075D" w:rsidRDefault="007E5362" w:rsidP="0092075D">
      <w:pPr>
        <w:pStyle w:val="BusTic"/>
      </w:pPr>
      <w:r w:rsidRPr="0092075D">
        <w:t xml:space="preserve">Het fort lag op een strategische plaats omdat de slikken ten westen en ten noorden van het fort geschikt waren voor vijandelijke landingen. </w:t>
      </w:r>
    </w:p>
    <w:p w:rsidR="0092075D" w:rsidRDefault="007E5362" w:rsidP="0092075D">
      <w:pPr>
        <w:pStyle w:val="BusTic"/>
      </w:pPr>
      <w:r w:rsidRPr="0092075D">
        <w:t xml:space="preserve">In </w:t>
      </w:r>
      <w:hyperlink r:id="rId20" w:tooltip="1634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1634</w:t>
        </w:r>
      </w:hyperlink>
      <w:r w:rsidRPr="0092075D">
        <w:t xml:space="preserve"> werd het fort onderdeel van de Linie van Communicatie tussen </w:t>
      </w:r>
      <w:hyperlink r:id="rId21" w:tooltip="Hulst (stad)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92075D">
        <w:t xml:space="preserve"> en </w:t>
      </w:r>
      <w:hyperlink r:id="rId22" w:tooltip="Sas van Gent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Sas van Gent</w:t>
        </w:r>
      </w:hyperlink>
      <w:r w:rsidRPr="0092075D">
        <w:t xml:space="preserve">. </w:t>
      </w:r>
    </w:p>
    <w:p w:rsidR="0092075D" w:rsidRDefault="007E5362" w:rsidP="0092075D">
      <w:pPr>
        <w:pStyle w:val="BusTic"/>
      </w:pPr>
      <w:r w:rsidRPr="0092075D">
        <w:t xml:space="preserve">Zo wilden de Spanjaarden het gebied beter kunnen verdedigen tegen strooptochten vanuit het Staatse </w:t>
      </w:r>
      <w:hyperlink r:id="rId23" w:tooltip="Axel (plaats)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92075D">
        <w:t xml:space="preserve">. </w:t>
      </w:r>
    </w:p>
    <w:p w:rsidR="0092075D" w:rsidRDefault="007E5362" w:rsidP="0092075D">
      <w:pPr>
        <w:pStyle w:val="BusTic"/>
      </w:pPr>
      <w:r w:rsidRPr="0092075D">
        <w:t xml:space="preserve">Nadat het fort in Staatse handen was gevallen, bleef de versterking tot </w:t>
      </w:r>
      <w:hyperlink r:id="rId24" w:tooltip="1745" w:history="1">
        <w:r w:rsidRPr="0092075D">
          <w:rPr>
            <w:rStyle w:val="Hyperlink"/>
            <w:rFonts w:eastAsiaTheme="majorEastAsia"/>
            <w:color w:val="000000" w:themeColor="text1"/>
            <w:u w:val="none"/>
          </w:rPr>
          <w:t>1745</w:t>
        </w:r>
      </w:hyperlink>
      <w:r w:rsidRPr="0092075D">
        <w:t xml:space="preserve"> behouden. </w:t>
      </w:r>
    </w:p>
    <w:p w:rsidR="007E5362" w:rsidRPr="0092075D" w:rsidRDefault="007E5362" w:rsidP="0092075D">
      <w:pPr>
        <w:pStyle w:val="BusTic"/>
      </w:pPr>
      <w:r w:rsidRPr="0092075D">
        <w:t>De omwalling, het binnenplein en de gracht van het fort zijn nog steeds te herkennen in het landschap ten zuidoosten van de splitsing Fort Ferdinandusweg-Langeweg.</w:t>
      </w:r>
    </w:p>
    <w:p w:rsidR="007E5362" w:rsidRPr="0092075D" w:rsidRDefault="007E5362" w:rsidP="0092075D">
      <w:pPr>
        <w:pStyle w:val="Alinia6"/>
        <w:rPr>
          <w:rStyle w:val="Bijzonder"/>
        </w:rPr>
      </w:pPr>
      <w:r w:rsidRPr="0092075D">
        <w:rPr>
          <w:rStyle w:val="Bijzonder"/>
        </w:rPr>
        <w:t>Zie ook</w:t>
      </w:r>
    </w:p>
    <w:p w:rsidR="007E5362" w:rsidRPr="0092075D" w:rsidRDefault="00184A62" w:rsidP="0092075D">
      <w:pPr>
        <w:pStyle w:val="Pijl"/>
      </w:pPr>
      <w:hyperlink r:id="rId25" w:tooltip="Staats-Spaanse Linies" w:history="1">
        <w:r w:rsidR="007E5362" w:rsidRPr="0092075D">
          <w:rPr>
            <w:rStyle w:val="Hyperlink"/>
            <w:color w:val="000000" w:themeColor="text1"/>
            <w:u w:val="none"/>
          </w:rPr>
          <w:t>Staats-Spaanse Linies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62" w:rsidRDefault="00184A62" w:rsidP="00A64884">
      <w:r>
        <w:separator/>
      </w:r>
    </w:p>
  </w:endnote>
  <w:endnote w:type="continuationSeparator" w:id="0">
    <w:p w:rsidR="00184A62" w:rsidRDefault="00184A6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F60A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62" w:rsidRDefault="00184A62" w:rsidP="00A64884">
      <w:r>
        <w:separator/>
      </w:r>
    </w:p>
  </w:footnote>
  <w:footnote w:type="continuationSeparator" w:id="0">
    <w:p w:rsidR="00184A62" w:rsidRDefault="00184A6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4A6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C72BC5"/>
    <w:multiLevelType w:val="multilevel"/>
    <w:tmpl w:val="A1A8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088C4E7A"/>
    <w:lvl w:ilvl="0" w:tplc="FCB439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4A62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60A6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7F49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362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75D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3E7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92075D"/>
    <w:pPr>
      <w:numPr>
        <w:numId w:val="5"/>
      </w:numPr>
      <w:spacing w:before="120" w:after="120"/>
      <w:ind w:left="567" w:hanging="567"/>
    </w:pPr>
    <w:rPr>
      <w:rFonts w:eastAsiaTheme="majorEastAsia"/>
      <w:color w:val="000000" w:themeColor="text1"/>
    </w:r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E5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92075D"/>
    <w:pPr>
      <w:numPr>
        <w:numId w:val="5"/>
      </w:numPr>
      <w:spacing w:before="120" w:after="120"/>
      <w:ind w:left="567" w:hanging="567"/>
    </w:pPr>
    <w:rPr>
      <w:rFonts w:eastAsiaTheme="majorEastAsia"/>
      <w:color w:val="000000" w:themeColor="text1"/>
    </w:r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E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9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4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Landvoogd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ulst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Ferdinand_van_Oostenrijk_(1609-1641)" TargetMode="External"/><Relationship Id="rId25" Type="http://schemas.openxmlformats.org/officeDocument/2006/relationships/hyperlink" Target="http://nl.wikipedia.org/wiki/Staats-Spaanse_Lini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nje" TargetMode="External"/><Relationship Id="rId20" Type="http://schemas.openxmlformats.org/officeDocument/2006/relationships/hyperlink" Target="http://nl.wikipedia.org/wiki/1634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174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ort_(vesting)" TargetMode="External"/><Relationship Id="rId23" Type="http://schemas.openxmlformats.org/officeDocument/2006/relationships/hyperlink" Target="http://nl.wikipedia.org/wiki/Axel_(plaats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5_39_N_3_58_30_E_type:city_scale:6250_region:NL&amp;pagename=Fort_Ferdinandus" TargetMode="External"/><Relationship Id="rId19" Type="http://schemas.openxmlformats.org/officeDocument/2006/relationships/hyperlink" Target="http://nl.wikipedia.org/wiki/Zuidelijke_Nederlanden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bsdale" TargetMode="External"/><Relationship Id="rId22" Type="http://schemas.openxmlformats.org/officeDocument/2006/relationships/hyperlink" Target="http://nl.wikipedia.org/wiki/Sas_van_Gen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2011-08-03T06:18:00Z</dcterms:created>
  <dcterms:modified xsi:type="dcterms:W3CDTF">2011-09-04T09:34:00Z</dcterms:modified>
  <cp:category>2011</cp:category>
</cp:coreProperties>
</file>