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90" w:rsidRPr="00D065BC" w:rsidRDefault="000B4490" w:rsidP="000B4490">
      <w:pPr>
        <w:pStyle w:val="Alinia6"/>
        <w:rPr>
          <w:rStyle w:val="Bijzonder"/>
        </w:rPr>
      </w:pPr>
      <w:bookmarkStart w:id="0" w:name="_GoBack"/>
      <w:proofErr w:type="spellStart"/>
      <w:r w:rsidRPr="00D065BC">
        <w:rPr>
          <w:rStyle w:val="Bijzonder"/>
        </w:rPr>
        <w:t>Eede</w:t>
      </w:r>
      <w:proofErr w:type="spellEnd"/>
      <w:r w:rsidRPr="00D065BC">
        <w:rPr>
          <w:rStyle w:val="Bijzonder"/>
        </w:rPr>
        <w:t xml:space="preserve"> - Monument Wilhelmina</w:t>
      </w:r>
    </w:p>
    <w:bookmarkEnd w:id="0"/>
    <w:p w:rsidR="000B4490" w:rsidRDefault="000B4490" w:rsidP="000B4490">
      <w:pPr>
        <w:pStyle w:val="BusTic"/>
      </w:pPr>
      <w:proofErr w:type="spellStart"/>
      <w:r w:rsidRPr="00D065BC">
        <w:t>Eede</w:t>
      </w:r>
      <w:proofErr w:type="spellEnd"/>
      <w:r w:rsidRPr="00D065BC">
        <w:t xml:space="preserve"> kreeg landelijke bekendheid toen </w:t>
      </w:r>
      <w:hyperlink r:id="rId8" w:tooltip="Wilhelmina der Nederlanden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Koningin Wilhelmina</w:t>
        </w:r>
      </w:hyperlink>
      <w:r w:rsidRPr="00D065BC">
        <w:t xml:space="preserve"> hier op </w:t>
      </w:r>
      <w:hyperlink r:id="rId9" w:tooltip="13 maart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13 maart</w:t>
        </w:r>
      </w:hyperlink>
      <w:r w:rsidRPr="00D065BC">
        <w:t xml:space="preserve"> </w:t>
      </w:r>
      <w:hyperlink r:id="rId10" w:tooltip="1945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1945</w:t>
        </w:r>
      </w:hyperlink>
      <w:r w:rsidRPr="00D065BC">
        <w:t xml:space="preserve"> voor het eerst weer voet op Nederlandse bodem zette, na haar bijna vijf jaar lange </w:t>
      </w:r>
      <w:hyperlink r:id="rId11" w:tooltip="Koningin Wilhelmina in de Tweede Wereldoorlog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ballingschap in Engeland</w:t>
        </w:r>
      </w:hyperlink>
      <w:r w:rsidRPr="00D065BC">
        <w:t xml:space="preserve"> tijdens de </w:t>
      </w:r>
      <w:hyperlink r:id="rId12" w:tooltip="Tweede Wereldoorlog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D065BC">
        <w:t xml:space="preserve">. </w:t>
      </w:r>
    </w:p>
    <w:p w:rsidR="000B4490" w:rsidRDefault="000B4490" w:rsidP="000B4490">
      <w:pPr>
        <w:pStyle w:val="BusTic"/>
      </w:pPr>
      <w:r w:rsidRPr="00D065BC">
        <w:t xml:space="preserve">Op 13 maart 1954 werd hier het Nationaal Monument "De Nederlandse Maagd" ter herinnering aan deze gebeurtenis door </w:t>
      </w:r>
      <w:hyperlink r:id="rId13" w:tooltip="Juliana der Nederlanden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Koningin Juliana</w:t>
        </w:r>
      </w:hyperlink>
      <w:r w:rsidRPr="00D065BC">
        <w:t xml:space="preserve"> onthuld, vervaardigd door de Limburgse beeldhouwer </w:t>
      </w:r>
      <w:hyperlink r:id="rId14" w:tooltip="Peter Roovers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Peter Roovers</w:t>
        </w:r>
      </w:hyperlink>
      <w:r w:rsidRPr="00D065BC">
        <w:t xml:space="preserve"> (1902-1993). </w:t>
      </w:r>
    </w:p>
    <w:p w:rsidR="000B4490" w:rsidRDefault="000B4490" w:rsidP="000B4490">
      <w:pPr>
        <w:pStyle w:val="BusTic"/>
      </w:pPr>
      <w:r w:rsidRPr="00D065BC">
        <w:t xml:space="preserve">In 1984 zijn drie onderdelen aan het monument toegevoegd: een geallieerd rupsvoertuig, een plaquette met de namen van de Canadese regimenten die hier vochten en een plaquette met de namen van veertig oorlogsslachtoffers uit de toenmalige gemeente Aardenburg. </w:t>
      </w:r>
    </w:p>
    <w:p w:rsidR="000B4490" w:rsidRPr="00D065BC" w:rsidRDefault="000B4490" w:rsidP="000B4490">
      <w:pPr>
        <w:pStyle w:val="BusTic"/>
      </w:pPr>
      <w:r w:rsidRPr="00D065BC">
        <w:t xml:space="preserve">In maart 2005 vonden in </w:t>
      </w:r>
      <w:proofErr w:type="spellStart"/>
      <w:r w:rsidRPr="00D065BC">
        <w:t>Eede</w:t>
      </w:r>
      <w:proofErr w:type="spellEnd"/>
      <w:r w:rsidRPr="00D065BC">
        <w:t xml:space="preserve"> diverse activiteiten plaats in het kader van de 60-jarige herdenking van de grensoverschrijding door Koningin Wilhelmina.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A4" w:rsidRDefault="00482AA4" w:rsidP="00A64884">
      <w:r>
        <w:separator/>
      </w:r>
    </w:p>
  </w:endnote>
  <w:endnote w:type="continuationSeparator" w:id="0">
    <w:p w:rsidR="00482AA4" w:rsidRDefault="00482AA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B449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A4" w:rsidRDefault="00482AA4" w:rsidP="00A64884">
      <w:r>
        <w:separator/>
      </w:r>
    </w:p>
  </w:footnote>
  <w:footnote w:type="continuationSeparator" w:id="0">
    <w:p w:rsidR="00482AA4" w:rsidRDefault="00482AA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82AA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B4490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2AA4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Wilhelmina_der_Nederlanden" TargetMode="External"/><Relationship Id="rId13" Type="http://schemas.openxmlformats.org/officeDocument/2006/relationships/hyperlink" Target="http://nl.wikipedia.org/wiki/Juliana_der_Nederlanden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weede_Wereldoorlo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oningin_Wilhelmina_in_de_Tweede_Wereldoorlo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1945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3_maart" TargetMode="External"/><Relationship Id="rId14" Type="http://schemas.openxmlformats.org/officeDocument/2006/relationships/hyperlink" Target="http://nl.wikipedia.org/wiki/Peter_Roover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2011-09-04T09:19:00Z</dcterms:created>
  <dcterms:modified xsi:type="dcterms:W3CDTF">2011-09-04T09:19:00Z</dcterms:modified>
  <cp:category>2011</cp:category>
</cp:coreProperties>
</file>