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FD6" w:rsidRPr="006A1FD6" w:rsidRDefault="005E77E1" w:rsidP="006A1FD6">
      <w:pPr>
        <w:pStyle w:val="Alinia6"/>
        <w:rPr>
          <w:rStyle w:val="Plaats"/>
        </w:rPr>
      </w:pPr>
      <w:r w:rsidRPr="006A1FD6">
        <w:rPr>
          <w:rStyle w:val="Plaats"/>
        </w:rPr>
        <w:t>Buttinge</w:t>
      </w:r>
      <w:r w:rsidR="006A1FD6" w:rsidRPr="006A1FD6">
        <w:rPr>
          <w:rStyle w:val="Plaats"/>
        </w:rPr>
        <w:tab/>
      </w:r>
      <w:r w:rsidR="006A1FD6" w:rsidRPr="006A1FD6">
        <w:rPr>
          <w:rStyle w:val="Plaats"/>
        </w:rPr>
        <w:tab/>
      </w:r>
      <w:r w:rsidR="006A1FD6" w:rsidRPr="006A1FD6">
        <w:rPr>
          <w:rStyle w:val="Plaats"/>
        </w:rPr>
        <w:drawing>
          <wp:inline distT="0" distB="0" distL="0" distR="0" wp14:anchorId="663B8D9A" wp14:editId="15B43313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6A1FD6" w:rsidRPr="006A1FD6">
          <w:rPr>
            <w:rStyle w:val="Plaats"/>
          </w:rPr>
          <w:t xml:space="preserve">51° 31' NB, 3° 34' </w:t>
        </w:r>
        <w:proofErr w:type="spellStart"/>
        <w:r w:rsidR="006A1FD6" w:rsidRPr="006A1FD6">
          <w:rPr>
            <w:rStyle w:val="Plaats"/>
          </w:rPr>
          <w:t>OL</w:t>
        </w:r>
        <w:proofErr w:type="spellEnd"/>
      </w:hyperlink>
    </w:p>
    <w:p w:rsidR="006A1FD6" w:rsidRDefault="005E77E1" w:rsidP="006A1FD6">
      <w:pPr>
        <w:pStyle w:val="BusTic"/>
      </w:pPr>
      <w:r w:rsidRPr="006A1FD6">
        <w:rPr>
          <w:bCs/>
        </w:rPr>
        <w:t>Buttinge</w:t>
      </w:r>
      <w:r w:rsidRPr="006A1FD6">
        <w:t xml:space="preserve"> (</w:t>
      </w:r>
      <w:hyperlink r:id="rId11" w:tooltip="Zeeuws" w:history="1">
        <w:r w:rsidRPr="006A1FD6">
          <w:rPr>
            <w:rStyle w:val="Hyperlink"/>
            <w:rFonts w:eastAsiaTheme="majorEastAsia"/>
            <w:color w:val="000000" w:themeColor="text1"/>
            <w:u w:val="none"/>
          </w:rPr>
          <w:t>Zeeuws</w:t>
        </w:r>
      </w:hyperlink>
      <w:r w:rsidRPr="006A1FD6">
        <w:t xml:space="preserve">: </w:t>
      </w:r>
      <w:proofErr w:type="spellStart"/>
      <w:r w:rsidRPr="006A1FD6">
        <w:rPr>
          <w:iCs/>
        </w:rPr>
        <w:t>T'r</w:t>
      </w:r>
      <w:proofErr w:type="spellEnd"/>
      <w:r w:rsidRPr="006A1FD6">
        <w:rPr>
          <w:iCs/>
        </w:rPr>
        <w:t xml:space="preserve"> </w:t>
      </w:r>
      <w:proofErr w:type="spellStart"/>
      <w:r w:rsidRPr="006A1FD6">
        <w:rPr>
          <w:iCs/>
        </w:rPr>
        <w:t>Bottienge</w:t>
      </w:r>
      <w:proofErr w:type="spellEnd"/>
      <w:r w:rsidRPr="006A1FD6">
        <w:t xml:space="preserve">) is een buurtschap in de </w:t>
      </w:r>
      <w:hyperlink r:id="rId12" w:tooltip="Zeeland (provincie)" w:history="1">
        <w:r w:rsidRPr="006A1FD6">
          <w:rPr>
            <w:rStyle w:val="Hyperlink"/>
            <w:rFonts w:eastAsiaTheme="majorEastAsia"/>
            <w:color w:val="000000" w:themeColor="text1"/>
            <w:u w:val="none"/>
          </w:rPr>
          <w:t>Zeeuwse</w:t>
        </w:r>
      </w:hyperlink>
      <w:r w:rsidRPr="006A1FD6">
        <w:t xml:space="preserve"> gemeente </w:t>
      </w:r>
      <w:hyperlink r:id="rId13" w:tooltip="Veere (gemeente)" w:history="1">
        <w:r w:rsidRPr="006A1FD6">
          <w:rPr>
            <w:rStyle w:val="Hyperlink"/>
            <w:rFonts w:eastAsiaTheme="majorEastAsia"/>
            <w:color w:val="000000" w:themeColor="text1"/>
            <w:u w:val="none"/>
          </w:rPr>
          <w:t>Veere</w:t>
        </w:r>
      </w:hyperlink>
      <w:r w:rsidRPr="006A1FD6">
        <w:t xml:space="preserve">. </w:t>
      </w:r>
    </w:p>
    <w:p w:rsidR="005E77E1" w:rsidRPr="006A1FD6" w:rsidRDefault="005E77E1" w:rsidP="006A1FD6">
      <w:pPr>
        <w:pStyle w:val="BusTic"/>
      </w:pPr>
      <w:r w:rsidRPr="006A1FD6">
        <w:t xml:space="preserve">Het ligt aan de voormalige landweg van </w:t>
      </w:r>
      <w:hyperlink r:id="rId14" w:tooltip="Middelburg (Zeeland)" w:history="1">
        <w:r w:rsidRPr="006A1FD6">
          <w:rPr>
            <w:rStyle w:val="Hyperlink"/>
            <w:rFonts w:eastAsiaTheme="majorEastAsia"/>
            <w:color w:val="000000" w:themeColor="text1"/>
            <w:u w:val="none"/>
          </w:rPr>
          <w:t>Middelburg</w:t>
        </w:r>
      </w:hyperlink>
      <w:r w:rsidRPr="006A1FD6">
        <w:t xml:space="preserve"> naar </w:t>
      </w:r>
      <w:hyperlink r:id="rId15" w:tooltip="Grijpskerke" w:history="1">
        <w:proofErr w:type="spellStart"/>
        <w:r w:rsidRPr="006A1FD6">
          <w:rPr>
            <w:rStyle w:val="Hyperlink"/>
            <w:rFonts w:eastAsiaTheme="majorEastAsia"/>
            <w:color w:val="000000" w:themeColor="text1"/>
            <w:u w:val="none"/>
          </w:rPr>
          <w:t>Grijpskerke</w:t>
        </w:r>
        <w:proofErr w:type="spellEnd"/>
      </w:hyperlink>
      <w:r w:rsidRPr="006A1FD6">
        <w:t>.</w:t>
      </w:r>
    </w:p>
    <w:p w:rsidR="006A1FD6" w:rsidRDefault="005E77E1" w:rsidP="006A1FD6">
      <w:pPr>
        <w:pStyle w:val="BusTic"/>
      </w:pPr>
      <w:r w:rsidRPr="006A1FD6">
        <w:t xml:space="preserve">Buttinge was in de middeleeuwen een zelfstandige heerlijkheid; de Heren van Buttinge stierven in de vijftiende eeuw uit. </w:t>
      </w:r>
    </w:p>
    <w:p w:rsidR="006A1FD6" w:rsidRDefault="005E77E1" w:rsidP="006A1FD6">
      <w:pPr>
        <w:pStyle w:val="BusTic"/>
      </w:pPr>
      <w:r w:rsidRPr="006A1FD6">
        <w:t xml:space="preserve">In </w:t>
      </w:r>
      <w:hyperlink r:id="rId16" w:tooltip="1810" w:history="1">
        <w:r w:rsidRPr="006A1FD6">
          <w:rPr>
            <w:rStyle w:val="Hyperlink"/>
            <w:rFonts w:eastAsiaTheme="majorEastAsia"/>
            <w:color w:val="000000" w:themeColor="text1"/>
            <w:u w:val="none"/>
          </w:rPr>
          <w:t>1810</w:t>
        </w:r>
      </w:hyperlink>
      <w:r w:rsidRPr="006A1FD6">
        <w:t xml:space="preserve"> werd Buttinge een eigen gemeente. </w:t>
      </w:r>
    </w:p>
    <w:p w:rsidR="006A1FD6" w:rsidRDefault="005E77E1" w:rsidP="006A1FD6">
      <w:pPr>
        <w:pStyle w:val="BusTic"/>
      </w:pPr>
      <w:r w:rsidRPr="006A1FD6">
        <w:t xml:space="preserve">In </w:t>
      </w:r>
      <w:hyperlink r:id="rId17" w:tooltip="1816" w:history="1">
        <w:r w:rsidRPr="006A1FD6">
          <w:rPr>
            <w:rStyle w:val="Hyperlink"/>
            <w:rFonts w:eastAsiaTheme="majorEastAsia"/>
            <w:color w:val="000000" w:themeColor="text1"/>
            <w:u w:val="none"/>
          </w:rPr>
          <w:t>1816</w:t>
        </w:r>
      </w:hyperlink>
      <w:r w:rsidRPr="006A1FD6">
        <w:t xml:space="preserve"> werd de gemeente Buttinge aan </w:t>
      </w:r>
      <w:hyperlink r:id="rId18" w:tooltip="Grijpskerke" w:history="1">
        <w:proofErr w:type="spellStart"/>
        <w:r w:rsidRPr="006A1FD6">
          <w:rPr>
            <w:rStyle w:val="Hyperlink"/>
            <w:rFonts w:eastAsiaTheme="majorEastAsia"/>
            <w:color w:val="000000" w:themeColor="text1"/>
            <w:u w:val="none"/>
          </w:rPr>
          <w:t>Grijpskerke</w:t>
        </w:r>
        <w:proofErr w:type="spellEnd"/>
      </w:hyperlink>
      <w:r w:rsidRPr="006A1FD6">
        <w:t xml:space="preserve"> toegevoegd. </w:t>
      </w:r>
    </w:p>
    <w:p w:rsidR="005E77E1" w:rsidRPr="006A1FD6" w:rsidRDefault="005E77E1" w:rsidP="006A1FD6">
      <w:pPr>
        <w:pStyle w:val="BusTic"/>
      </w:pPr>
      <w:r w:rsidRPr="006A1FD6">
        <w:t xml:space="preserve">Vanaf </w:t>
      </w:r>
      <w:hyperlink r:id="rId19" w:tooltip="1966" w:history="1">
        <w:r w:rsidRPr="006A1FD6">
          <w:rPr>
            <w:rStyle w:val="Hyperlink"/>
            <w:rFonts w:eastAsiaTheme="majorEastAsia"/>
            <w:color w:val="000000" w:themeColor="text1"/>
            <w:u w:val="none"/>
          </w:rPr>
          <w:t>1966</w:t>
        </w:r>
      </w:hyperlink>
      <w:r w:rsidRPr="006A1FD6">
        <w:t xml:space="preserve"> hoorde Buttinge bij de gemeente </w:t>
      </w:r>
      <w:hyperlink r:id="rId20" w:tooltip="Mariekerke (Nederland)" w:history="1">
        <w:r w:rsidRPr="006A1FD6">
          <w:rPr>
            <w:rStyle w:val="Hyperlink"/>
            <w:rFonts w:eastAsiaTheme="majorEastAsia"/>
            <w:color w:val="000000" w:themeColor="text1"/>
            <w:u w:val="none"/>
          </w:rPr>
          <w:t>Mariekerke</w:t>
        </w:r>
      </w:hyperlink>
      <w:r w:rsidRPr="006A1FD6">
        <w:t xml:space="preserve">, die in </w:t>
      </w:r>
      <w:hyperlink r:id="rId21" w:tooltip="1997" w:history="1">
        <w:r w:rsidRPr="006A1FD6">
          <w:rPr>
            <w:rStyle w:val="Hyperlink"/>
            <w:rFonts w:eastAsiaTheme="majorEastAsia"/>
            <w:color w:val="000000" w:themeColor="text1"/>
            <w:u w:val="none"/>
          </w:rPr>
          <w:t>1997</w:t>
        </w:r>
      </w:hyperlink>
      <w:r w:rsidRPr="006A1FD6">
        <w:t xml:space="preserve"> in de gemeente Veere overging.</w:t>
      </w:r>
    </w:p>
    <w:p w:rsidR="006A1FD6" w:rsidRDefault="005E77E1" w:rsidP="006A1FD6">
      <w:pPr>
        <w:pStyle w:val="BusTic"/>
      </w:pPr>
      <w:r w:rsidRPr="006A1FD6">
        <w:t xml:space="preserve">Het </w:t>
      </w:r>
      <w:hyperlink r:id="rId22" w:tooltip="Wapen (heraldiek)" w:history="1">
        <w:r w:rsidRPr="006A1FD6">
          <w:rPr>
            <w:rStyle w:val="Hyperlink"/>
            <w:rFonts w:eastAsiaTheme="majorEastAsia"/>
            <w:color w:val="000000" w:themeColor="text1"/>
            <w:u w:val="none"/>
          </w:rPr>
          <w:t>wapen</w:t>
        </w:r>
      </w:hyperlink>
      <w:r w:rsidRPr="006A1FD6">
        <w:t xml:space="preserve"> van Buttinge bevat in goud een </w:t>
      </w:r>
      <w:hyperlink r:id="rId23" w:tooltip="Dubbelkoppige adelaar" w:history="1">
        <w:r w:rsidRPr="006A1FD6">
          <w:rPr>
            <w:rStyle w:val="Hyperlink"/>
            <w:rFonts w:eastAsiaTheme="majorEastAsia"/>
            <w:color w:val="000000" w:themeColor="text1"/>
            <w:u w:val="none"/>
          </w:rPr>
          <w:t>dubbelkoppige adelaar</w:t>
        </w:r>
      </w:hyperlink>
      <w:r w:rsidRPr="006A1FD6">
        <w:t xml:space="preserve"> van </w:t>
      </w:r>
      <w:hyperlink r:id="rId24" w:tooltip="Heraldische kleur" w:history="1">
        <w:r w:rsidRPr="006A1FD6">
          <w:rPr>
            <w:rStyle w:val="Hyperlink"/>
            <w:rFonts w:eastAsiaTheme="majorEastAsia"/>
            <w:color w:val="000000" w:themeColor="text1"/>
            <w:u w:val="none"/>
          </w:rPr>
          <w:t>keel</w:t>
        </w:r>
      </w:hyperlink>
      <w:r w:rsidRPr="006A1FD6">
        <w:t xml:space="preserve"> (rood). </w:t>
      </w:r>
    </w:p>
    <w:p w:rsidR="005E77E1" w:rsidRPr="006A1FD6" w:rsidRDefault="005E77E1" w:rsidP="006A1FD6">
      <w:pPr>
        <w:pStyle w:val="BusTic"/>
      </w:pPr>
      <w:r w:rsidRPr="006A1FD6">
        <w:t>Het is het wapen van de Heren van Buttinge en werd op 31 juli 1817 bevestigd voor de gemeente, deze was toen echter al opgeheven.</w:t>
      </w:r>
    </w:p>
    <w:p w:rsidR="005E77E1" w:rsidRPr="006A1FD6" w:rsidRDefault="005E77E1" w:rsidP="006A1FD6">
      <w:pPr>
        <w:pStyle w:val="Alinia6"/>
        <w:rPr>
          <w:rStyle w:val="Bijzonder"/>
        </w:rPr>
      </w:pPr>
      <w:r w:rsidRPr="006A1FD6">
        <w:rPr>
          <w:rStyle w:val="Bijzonder"/>
        </w:rPr>
        <w:t>Zie ook</w:t>
      </w:r>
    </w:p>
    <w:bookmarkStart w:id="0" w:name="_GoBack"/>
    <w:bookmarkEnd w:id="0"/>
    <w:p w:rsidR="005E77E1" w:rsidRPr="006A1FD6" w:rsidRDefault="00F222AD" w:rsidP="006A1FD6">
      <w:pPr>
        <w:pStyle w:val="Pijl"/>
      </w:pPr>
      <w:r w:rsidRPr="006A1FD6">
        <w:fldChar w:fldCharType="begin"/>
      </w:r>
      <w:r w:rsidRPr="006A1FD6">
        <w:instrText xml:space="preserve"> HYPERLINK "http://nl.wikipedia.org/wiki/Lijst_van_rijksmonumenten_in_Buttinge" \o "Lijst van rijksmonumenten in Buttinge" </w:instrText>
      </w:r>
      <w:r w:rsidRPr="006A1FD6">
        <w:fldChar w:fldCharType="separate"/>
      </w:r>
      <w:r w:rsidR="005E77E1" w:rsidRPr="006A1FD6">
        <w:t>Lijst van rijksmonumenten in Buttinge</w:t>
      </w:r>
      <w:r w:rsidRPr="006A1FD6">
        <w:fldChar w:fldCharType="end"/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2AD" w:rsidRDefault="00F222AD" w:rsidP="00A64884">
      <w:r>
        <w:separator/>
      </w:r>
    </w:p>
  </w:endnote>
  <w:endnote w:type="continuationSeparator" w:id="0">
    <w:p w:rsidR="00F222AD" w:rsidRDefault="00F222A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A1FD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2AD" w:rsidRDefault="00F222AD" w:rsidP="00A64884">
      <w:r>
        <w:separator/>
      </w:r>
    </w:p>
  </w:footnote>
  <w:footnote w:type="continuationSeparator" w:id="0">
    <w:p w:rsidR="00F222AD" w:rsidRDefault="00F222A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222A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183CC4"/>
    <w:multiLevelType w:val="multilevel"/>
    <w:tmpl w:val="C314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0B5B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E77E1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1FD6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222AD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E77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E7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2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528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35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Veere_(gemeente)" TargetMode="External"/><Relationship Id="rId18" Type="http://schemas.openxmlformats.org/officeDocument/2006/relationships/hyperlink" Target="http://nl.wikipedia.org/wiki/Grijpskerke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99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eland_(provincie)" TargetMode="External"/><Relationship Id="rId17" Type="http://schemas.openxmlformats.org/officeDocument/2006/relationships/hyperlink" Target="http://nl.wikipedia.org/wiki/1816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810" TargetMode="External"/><Relationship Id="rId20" Type="http://schemas.openxmlformats.org/officeDocument/2006/relationships/hyperlink" Target="http://nl.wikipedia.org/wiki/Mariekerke_(Nederland)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uws" TargetMode="External"/><Relationship Id="rId24" Type="http://schemas.openxmlformats.org/officeDocument/2006/relationships/hyperlink" Target="http://nl.wikipedia.org/wiki/Heraldische_kleur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rijpskerke" TargetMode="External"/><Relationship Id="rId23" Type="http://schemas.openxmlformats.org/officeDocument/2006/relationships/hyperlink" Target="http://nl.wikipedia.org/wiki/Dubbelkoppige_adelaar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31_5_N_3_34_25_E_scale:6250&amp;pagename=Buttinge" TargetMode="External"/><Relationship Id="rId19" Type="http://schemas.openxmlformats.org/officeDocument/2006/relationships/hyperlink" Target="http://nl.wikipedia.org/wiki/1966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Middelburg_(Zeeland)" TargetMode="External"/><Relationship Id="rId22" Type="http://schemas.openxmlformats.org/officeDocument/2006/relationships/hyperlink" Target="http://nl.wikipedia.org/wiki/Wapen_(heraldiek)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2011-08-02T08:33:00Z</dcterms:created>
  <dcterms:modified xsi:type="dcterms:W3CDTF">2011-09-02T10:24:00Z</dcterms:modified>
  <cp:category>2011</cp:category>
</cp:coreProperties>
</file>