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24" w:rsidRPr="00477C0C" w:rsidRDefault="00223824" w:rsidP="00223824">
      <w:pPr>
        <w:pStyle w:val="Alinia6"/>
        <w:rPr>
          <w:rStyle w:val="Bijzonder"/>
        </w:rPr>
      </w:pPr>
      <w:bookmarkStart w:id="0" w:name="_GoBack"/>
      <w:r w:rsidRPr="00477C0C">
        <w:rPr>
          <w:rStyle w:val="Bijzonder"/>
        </w:rPr>
        <w:t>Breskens - Geschiedenis</w:t>
      </w:r>
    </w:p>
    <w:bookmarkEnd w:id="0"/>
    <w:p w:rsidR="00223824" w:rsidRDefault="00223824" w:rsidP="00223824">
      <w:pPr>
        <w:pStyle w:val="BusTic"/>
      </w:pPr>
      <w:r w:rsidRPr="00477C0C">
        <w:t xml:space="preserve">Aan de monding van de </w:t>
      </w:r>
      <w:hyperlink r:id="rId8" w:tooltip="Westerschelde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477C0C">
        <w:t xml:space="preserve"> hebben al eeuwenlang mensen gewoond. </w:t>
      </w:r>
    </w:p>
    <w:p w:rsidR="00223824" w:rsidRDefault="00223824" w:rsidP="00223824">
      <w:pPr>
        <w:pStyle w:val="BusTic"/>
      </w:pPr>
      <w:r w:rsidRPr="00477C0C">
        <w:t xml:space="preserve">Er zou een oud Breskens of </w:t>
      </w:r>
      <w:proofErr w:type="spellStart"/>
      <w:r w:rsidRPr="00477C0C">
        <w:rPr>
          <w:bCs/>
        </w:rPr>
        <w:t>Breskin</w:t>
      </w:r>
      <w:proofErr w:type="spellEnd"/>
      <w:r w:rsidRPr="00477C0C">
        <w:t xml:space="preserve"> hebben bestaan doch zekerheid daaromtrent is er niet. </w:t>
      </w:r>
    </w:p>
    <w:p w:rsidR="00223824" w:rsidRDefault="00223824" w:rsidP="00223824">
      <w:pPr>
        <w:pStyle w:val="BusTic"/>
      </w:pPr>
      <w:r w:rsidRPr="00477C0C">
        <w:t xml:space="preserve">Dit dorp zou in </w:t>
      </w:r>
      <w:hyperlink r:id="rId9" w:tooltip="1480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1480</w:t>
        </w:r>
      </w:hyperlink>
      <w:r w:rsidRPr="00477C0C">
        <w:t xml:space="preserve"> zijn overstroomd. </w:t>
      </w:r>
    </w:p>
    <w:p w:rsidR="00223824" w:rsidRDefault="00223824" w:rsidP="00223824">
      <w:pPr>
        <w:pStyle w:val="BusTic"/>
      </w:pPr>
      <w:r w:rsidRPr="00477C0C">
        <w:t xml:space="preserve">De Westerschelde zoals wij die kennen bestond nog niet. </w:t>
      </w:r>
    </w:p>
    <w:p w:rsidR="00223824" w:rsidRPr="00477C0C" w:rsidRDefault="00223824" w:rsidP="00223824">
      <w:pPr>
        <w:pStyle w:val="BusTic"/>
      </w:pPr>
      <w:r w:rsidRPr="00477C0C">
        <w:t xml:space="preserve">Er lag veeleer een schorrengebied dat als </w:t>
      </w:r>
      <w:hyperlink r:id="rId10" w:tooltip="Sincfal" w:history="1">
        <w:proofErr w:type="spellStart"/>
        <w:r w:rsidRPr="00477C0C">
          <w:rPr>
            <w:rStyle w:val="Hyperlink"/>
            <w:rFonts w:eastAsiaTheme="majorEastAsia"/>
            <w:color w:val="000000" w:themeColor="text1"/>
            <w:u w:val="none"/>
          </w:rPr>
          <w:t>Sincfal</w:t>
        </w:r>
        <w:proofErr w:type="spellEnd"/>
      </w:hyperlink>
      <w:r w:rsidRPr="00477C0C">
        <w:t xml:space="preserve"> bekend stond en ook bewoonde eilanden voor de huidige kustlijn omvatte.</w:t>
      </w:r>
    </w:p>
    <w:p w:rsidR="00223824" w:rsidRDefault="00223824" w:rsidP="00223824">
      <w:pPr>
        <w:pStyle w:val="BusTic"/>
      </w:pPr>
      <w:r w:rsidRPr="00477C0C">
        <w:t xml:space="preserve">In de 15e eeuw ontstonden </w:t>
      </w:r>
      <w:hyperlink r:id="rId11" w:tooltip="Kwelder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schorren</w:t>
        </w:r>
      </w:hyperlink>
      <w:r w:rsidRPr="00477C0C">
        <w:t xml:space="preserve"> die bekend waren onder de naam </w:t>
      </w:r>
      <w:r w:rsidRPr="00477C0C">
        <w:rPr>
          <w:iCs/>
        </w:rPr>
        <w:t>Breskenszand</w:t>
      </w:r>
      <w:r w:rsidRPr="00477C0C">
        <w:t xml:space="preserve">. </w:t>
      </w:r>
      <w:hyperlink r:id="rId12" w:tooltip="Filips van Kleef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Filips van Kleef</w:t>
        </w:r>
      </w:hyperlink>
      <w:r w:rsidRPr="00477C0C">
        <w:t xml:space="preserve">, die heer was van </w:t>
      </w:r>
      <w:hyperlink r:id="rId13" w:tooltip="Land van Ravenstein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Ravenstein</w:t>
        </w:r>
      </w:hyperlink>
      <w:r w:rsidRPr="00477C0C">
        <w:t xml:space="preserve">, kreeg in </w:t>
      </w:r>
      <w:hyperlink r:id="rId14" w:tooltip="1487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1487</w:t>
        </w:r>
      </w:hyperlink>
      <w:r w:rsidRPr="00477C0C">
        <w:t xml:space="preserve"> toestemming van </w:t>
      </w:r>
      <w:hyperlink r:id="rId15" w:tooltip="Maximiliaan I van het Heilige Roomse Rijk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Maximiliaan van Oostenrijk</w:t>
        </w:r>
      </w:hyperlink>
      <w:r w:rsidRPr="00477C0C">
        <w:t xml:space="preserve"> om deze schorren in te polderen. </w:t>
      </w:r>
    </w:p>
    <w:p w:rsidR="00223824" w:rsidRDefault="00223824" w:rsidP="00223824">
      <w:pPr>
        <w:pStyle w:val="BusTic"/>
      </w:pPr>
      <w:r w:rsidRPr="00477C0C">
        <w:t xml:space="preserve">Er werd hem toegestaan om aldaar een kerk te bouwen die aan de Heilige Barbara was gewijd. </w:t>
      </w:r>
    </w:p>
    <w:p w:rsidR="00223824" w:rsidRDefault="00223824" w:rsidP="00223824">
      <w:pPr>
        <w:pStyle w:val="BusTic"/>
      </w:pPr>
      <w:r w:rsidRPr="00477C0C">
        <w:t xml:space="preserve">Doordat hij in de </w:t>
      </w:r>
      <w:hyperlink r:id="rId16" w:tooltip="Vlaamse Opstand tegen Maximiliaan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Vlaamse Opstand tegen Maximiliaan</w:t>
        </w:r>
      </w:hyperlink>
      <w:r w:rsidRPr="00477C0C">
        <w:t xml:space="preserve"> de kant van de opstandelingen koos werd de inpoldering uitgesteld, doch in </w:t>
      </w:r>
      <w:hyperlink r:id="rId17" w:tooltip="1510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1510</w:t>
        </w:r>
      </w:hyperlink>
      <w:r w:rsidRPr="00477C0C">
        <w:t xml:space="preserve"> werd het Breskenszand bedijkt. </w:t>
      </w:r>
    </w:p>
    <w:p w:rsidR="00223824" w:rsidRDefault="00223824" w:rsidP="00223824">
      <w:pPr>
        <w:pStyle w:val="BusTic"/>
      </w:pPr>
      <w:r w:rsidRPr="00477C0C">
        <w:t xml:space="preserve">Zo ontstonden de polders </w:t>
      </w:r>
      <w:r w:rsidRPr="00477C0C">
        <w:rPr>
          <w:iCs/>
        </w:rPr>
        <w:t xml:space="preserve">Oud </w:t>
      </w:r>
      <w:proofErr w:type="spellStart"/>
      <w:r w:rsidRPr="00477C0C">
        <w:rPr>
          <w:iCs/>
        </w:rPr>
        <w:t>Breskin</w:t>
      </w:r>
      <w:proofErr w:type="spellEnd"/>
      <w:r w:rsidRPr="00477C0C">
        <w:t xml:space="preserve"> en </w:t>
      </w:r>
      <w:r w:rsidRPr="00477C0C">
        <w:rPr>
          <w:iCs/>
        </w:rPr>
        <w:t xml:space="preserve">Jong </w:t>
      </w:r>
      <w:proofErr w:type="spellStart"/>
      <w:r w:rsidRPr="00477C0C">
        <w:rPr>
          <w:iCs/>
        </w:rPr>
        <w:t>Breskin</w:t>
      </w:r>
      <w:proofErr w:type="spellEnd"/>
      <w:r w:rsidRPr="00477C0C">
        <w:t xml:space="preserve">. </w:t>
      </w:r>
    </w:p>
    <w:p w:rsidR="00223824" w:rsidRPr="00477C0C" w:rsidRDefault="00223824" w:rsidP="00223824">
      <w:pPr>
        <w:pStyle w:val="BusTic"/>
      </w:pPr>
      <w:r w:rsidRPr="00477C0C">
        <w:t xml:space="preserve">In </w:t>
      </w:r>
      <w:hyperlink r:id="rId18" w:tooltip="1517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1517</w:t>
        </w:r>
      </w:hyperlink>
      <w:r w:rsidRPr="00477C0C">
        <w:t xml:space="preserve"> werd het dorp Breskens gesticht en in </w:t>
      </w:r>
      <w:hyperlink r:id="rId19" w:tooltip="1518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1518</w:t>
        </w:r>
      </w:hyperlink>
      <w:r w:rsidRPr="00477C0C">
        <w:t xml:space="preserve"> begon men met de bouw van de kerk, waarop bewoners zich in het dorp vestigden.</w:t>
      </w:r>
    </w:p>
    <w:p w:rsidR="00223824" w:rsidRDefault="00223824" w:rsidP="00223824">
      <w:pPr>
        <w:pStyle w:val="BusTic"/>
      </w:pPr>
      <w:r w:rsidRPr="00477C0C">
        <w:t xml:space="preserve">Door de </w:t>
      </w:r>
      <w:hyperlink r:id="rId20" w:tooltip="Inundatie (1583)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inundatie</w:t>
        </w:r>
      </w:hyperlink>
      <w:r w:rsidRPr="00477C0C">
        <w:t xml:space="preserve"> van </w:t>
      </w:r>
      <w:hyperlink r:id="rId21" w:tooltip="1583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1583</w:t>
        </w:r>
      </w:hyperlink>
      <w:r w:rsidRPr="00477C0C">
        <w:t xml:space="preserve"> liep dit gebied weer onder water. </w:t>
      </w:r>
    </w:p>
    <w:p w:rsidR="00223824" w:rsidRDefault="00223824" w:rsidP="00223824">
      <w:pPr>
        <w:pStyle w:val="BusTic"/>
      </w:pPr>
      <w:r w:rsidRPr="00477C0C">
        <w:t xml:space="preserve">De geschiedenis van het moderne Breskens vangt aan in </w:t>
      </w:r>
      <w:hyperlink r:id="rId22" w:tooltip="1607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1607</w:t>
        </w:r>
      </w:hyperlink>
      <w:r w:rsidRPr="00477C0C">
        <w:t xml:space="preserve">, toen het eerder overstroomde land weer in </w:t>
      </w:r>
      <w:hyperlink r:id="rId23" w:tooltip="Pacht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pacht</w:t>
        </w:r>
      </w:hyperlink>
      <w:r w:rsidRPr="00477C0C">
        <w:t xml:space="preserve"> wordt gegeven, en </w:t>
      </w:r>
      <w:proofErr w:type="spellStart"/>
      <w:r w:rsidRPr="00477C0C">
        <w:t>herdijkt</w:t>
      </w:r>
      <w:proofErr w:type="spellEnd"/>
      <w:r w:rsidRPr="00477C0C">
        <w:t xml:space="preserve"> werd. </w:t>
      </w:r>
    </w:p>
    <w:p w:rsidR="00223824" w:rsidRPr="00477C0C" w:rsidRDefault="00223824" w:rsidP="00223824">
      <w:pPr>
        <w:pStyle w:val="BusTic"/>
      </w:pPr>
      <w:r w:rsidRPr="00477C0C">
        <w:t xml:space="preserve">In </w:t>
      </w:r>
      <w:hyperlink r:id="rId24" w:tooltip="1610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1610</w:t>
        </w:r>
      </w:hyperlink>
      <w:r w:rsidRPr="00477C0C">
        <w:t xml:space="preserve"> kwamen de </w:t>
      </w:r>
      <w:r w:rsidRPr="00477C0C">
        <w:rPr>
          <w:iCs/>
        </w:rPr>
        <w:t>Oud Breskenspolder</w:t>
      </w:r>
      <w:r w:rsidRPr="00477C0C">
        <w:t xml:space="preserve"> en de </w:t>
      </w:r>
      <w:r w:rsidRPr="00477C0C">
        <w:rPr>
          <w:iCs/>
        </w:rPr>
        <w:t>Nieuw Breskenspolder</w:t>
      </w:r>
      <w:r w:rsidRPr="00477C0C">
        <w:t xml:space="preserve"> gereed.</w:t>
      </w:r>
    </w:p>
    <w:p w:rsidR="00223824" w:rsidRDefault="00223824" w:rsidP="00223824">
      <w:pPr>
        <w:pStyle w:val="BusTic"/>
      </w:pPr>
      <w:r w:rsidRPr="00477C0C">
        <w:t xml:space="preserve">Het dorp ontwikkelt zich langzaam en bestaat eeuwenlang hoofdzakelijk uit de huidige Dorpsstraat en een aantal zijstraten en omliggende hofsteden. </w:t>
      </w:r>
    </w:p>
    <w:p w:rsidR="00223824" w:rsidRDefault="00223824" w:rsidP="00223824">
      <w:pPr>
        <w:pStyle w:val="BusTic"/>
      </w:pPr>
      <w:r w:rsidRPr="00477C0C">
        <w:t xml:space="preserve">Vanwege de strategische ligging aan de monding van de </w:t>
      </w:r>
      <w:hyperlink r:id="rId25" w:tooltip="Schelde (rivier)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Schelde</w:t>
        </w:r>
      </w:hyperlink>
      <w:r w:rsidRPr="00477C0C">
        <w:t xml:space="preserve"> wordt door </w:t>
      </w:r>
      <w:hyperlink r:id="rId26" w:tooltip="Napoleon Bonaparte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Napoleon</w:t>
        </w:r>
      </w:hyperlink>
      <w:r w:rsidRPr="00477C0C">
        <w:t xml:space="preserve"> en later ten tijde van de </w:t>
      </w:r>
      <w:hyperlink r:id="rId27" w:tooltip="Belgische opstand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Belgische opstand</w:t>
        </w:r>
      </w:hyperlink>
      <w:r w:rsidRPr="00477C0C">
        <w:t xml:space="preserve"> langs de kust een aantal forten gebouwd waarvan </w:t>
      </w:r>
      <w:hyperlink r:id="rId28" w:tooltip="Fort Frederik Hendrik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 xml:space="preserve">Fort </w:t>
        </w:r>
        <w:proofErr w:type="spellStart"/>
        <w:r w:rsidRPr="00477C0C">
          <w:rPr>
            <w:rStyle w:val="Hyperlink"/>
            <w:rFonts w:eastAsiaTheme="majorEastAsia"/>
            <w:color w:val="000000" w:themeColor="text1"/>
            <w:u w:val="none"/>
          </w:rPr>
          <w:t>Frederik</w:t>
        </w:r>
        <w:proofErr w:type="spellEnd"/>
        <w:r w:rsidRPr="00477C0C">
          <w:rPr>
            <w:rStyle w:val="Hyperlink"/>
            <w:rFonts w:eastAsiaTheme="majorEastAsia"/>
            <w:color w:val="000000" w:themeColor="text1"/>
            <w:u w:val="none"/>
          </w:rPr>
          <w:t xml:space="preserve"> Hendrik</w:t>
        </w:r>
      </w:hyperlink>
      <w:r w:rsidRPr="00477C0C">
        <w:t xml:space="preserve"> het belangrijkste is. </w:t>
      </w:r>
    </w:p>
    <w:p w:rsidR="00223824" w:rsidRPr="00477C0C" w:rsidRDefault="00223824" w:rsidP="00223824">
      <w:pPr>
        <w:pStyle w:val="BusTic"/>
      </w:pPr>
      <w:r w:rsidRPr="00477C0C">
        <w:t xml:space="preserve">Aan het eind van de </w:t>
      </w:r>
      <w:hyperlink r:id="rId29" w:tooltip="19e eeuw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Pr="00477C0C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77C0C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77C0C">
        <w:t xml:space="preserve"> verliezen deze hun militaire functie.</w:t>
      </w:r>
    </w:p>
    <w:p w:rsidR="00223824" w:rsidRDefault="00223824" w:rsidP="00223824">
      <w:pPr>
        <w:pStyle w:val="BusTic"/>
      </w:pPr>
      <w:r w:rsidRPr="00477C0C">
        <w:t xml:space="preserve">Gedurende de </w:t>
      </w:r>
      <w:hyperlink r:id="rId30" w:tooltip="Tweede Wereldoorlog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477C0C">
        <w:t xml:space="preserve"> worden in en rond het dorp door de Duitsers </w:t>
      </w:r>
      <w:hyperlink r:id="rId31" w:tooltip="Bunker (verdedigingswerk)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bunkers</w:t>
        </w:r>
      </w:hyperlink>
      <w:r w:rsidRPr="00477C0C">
        <w:t xml:space="preserve"> en </w:t>
      </w:r>
      <w:hyperlink r:id="rId32" w:tooltip="Fort (vesting)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forten</w:t>
        </w:r>
      </w:hyperlink>
      <w:r w:rsidRPr="00477C0C">
        <w:t xml:space="preserve"> gebouwd, als onderdeel van de </w:t>
      </w:r>
      <w:hyperlink r:id="rId33" w:tooltip="Atlantikwall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Atlantikwall</w:t>
        </w:r>
      </w:hyperlink>
      <w:r w:rsidRPr="00477C0C">
        <w:t xml:space="preserve">. </w:t>
      </w:r>
    </w:p>
    <w:p w:rsidR="00223824" w:rsidRDefault="00223824" w:rsidP="00223824">
      <w:pPr>
        <w:pStyle w:val="BusTic"/>
      </w:pPr>
      <w:r w:rsidRPr="00477C0C">
        <w:t xml:space="preserve">Op 11 september 1944 wordt het dorp getroffen door een geallieerd bombardement als onderdeel van </w:t>
      </w:r>
      <w:hyperlink r:id="rId34" w:anchor="Operatie_Switchback" w:tooltip="Slag om de Schelde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Operatie Switchback</w:t>
        </w:r>
      </w:hyperlink>
      <w:r w:rsidRPr="00477C0C">
        <w:t xml:space="preserve">, gericht op het vrij maken van de Scheldemond. </w:t>
      </w:r>
    </w:p>
    <w:p w:rsidR="00223824" w:rsidRDefault="00223824" w:rsidP="00223824">
      <w:pPr>
        <w:pStyle w:val="BusTic"/>
      </w:pPr>
      <w:r w:rsidRPr="00477C0C">
        <w:t xml:space="preserve">Ongeveer 200 mensen verliezen hierbij het leven en een veelvoud hiervan raakt gewond. De bevolking wordt daarna geëvacueerd. </w:t>
      </w:r>
    </w:p>
    <w:p w:rsidR="00223824" w:rsidRDefault="00223824" w:rsidP="00223824">
      <w:pPr>
        <w:pStyle w:val="BusTic"/>
      </w:pPr>
      <w:r w:rsidRPr="00477C0C">
        <w:lastRenderedPageBreak/>
        <w:t xml:space="preserve">Tijdens het bombardement en gedurende de daaropvolgende hevige gevechten tot aan de verovering door de </w:t>
      </w:r>
      <w:hyperlink r:id="rId35" w:tooltip="Geallieerden (Tweede Wereldoorlog)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geallieerden</w:t>
        </w:r>
      </w:hyperlink>
      <w:r w:rsidRPr="00477C0C">
        <w:t xml:space="preserve"> op 21 oktober 1944 wordt een groot deel van de huizen vernietigd of beschadigd. </w:t>
      </w:r>
    </w:p>
    <w:p w:rsidR="00223824" w:rsidRDefault="00223824" w:rsidP="00223824">
      <w:pPr>
        <w:pStyle w:val="BusTic"/>
      </w:pPr>
      <w:r w:rsidRPr="00477C0C">
        <w:t xml:space="preserve">Na de oorlog wordt het dorp herbouwd en keert de bevolking terug. </w:t>
      </w:r>
    </w:p>
    <w:p w:rsidR="00223824" w:rsidRPr="00477C0C" w:rsidRDefault="00223824" w:rsidP="00223824">
      <w:pPr>
        <w:pStyle w:val="BusTic"/>
      </w:pPr>
      <w:r w:rsidRPr="00477C0C">
        <w:t xml:space="preserve">Dankzij de sterk opgekomen </w:t>
      </w:r>
      <w:hyperlink r:id="rId36" w:tooltip="Visserij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visserij</w:t>
        </w:r>
      </w:hyperlink>
      <w:r w:rsidRPr="00477C0C">
        <w:t xml:space="preserve"> en het </w:t>
      </w:r>
      <w:hyperlink r:id="rId37" w:tooltip="Toerisme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toerisme</w:t>
        </w:r>
      </w:hyperlink>
      <w:r w:rsidRPr="00477C0C">
        <w:t xml:space="preserve"> leeft Breskens weer op.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C6" w:rsidRDefault="001275C6" w:rsidP="00A64884">
      <w:r>
        <w:separator/>
      </w:r>
    </w:p>
  </w:endnote>
  <w:endnote w:type="continuationSeparator" w:id="0">
    <w:p w:rsidR="001275C6" w:rsidRDefault="001275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2382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C6" w:rsidRDefault="001275C6" w:rsidP="00A64884">
      <w:r>
        <w:separator/>
      </w:r>
    </w:p>
  </w:footnote>
  <w:footnote w:type="continuationSeparator" w:id="0">
    <w:p w:rsidR="001275C6" w:rsidRDefault="001275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275C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275C6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3824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and_van_Ravenstein" TargetMode="External"/><Relationship Id="rId18" Type="http://schemas.openxmlformats.org/officeDocument/2006/relationships/hyperlink" Target="http://nl.wikipedia.org/wiki/1517" TargetMode="External"/><Relationship Id="rId26" Type="http://schemas.openxmlformats.org/officeDocument/2006/relationships/hyperlink" Target="http://nl.wikipedia.org/wiki/Napoleon_Bonaparte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1583" TargetMode="External"/><Relationship Id="rId34" Type="http://schemas.openxmlformats.org/officeDocument/2006/relationships/hyperlink" Target="http://nl.wikipedia.org/wiki/Slag_om_de_Schelde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laamse_Opstand_tegen_Maximiliaan" TargetMode="External"/><Relationship Id="rId29" Type="http://schemas.openxmlformats.org/officeDocument/2006/relationships/hyperlink" Target="http://nl.wikipedia.org/wiki/19e_ee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welder" TargetMode="External"/><Relationship Id="rId24" Type="http://schemas.openxmlformats.org/officeDocument/2006/relationships/hyperlink" Target="http://nl.wikipedia.org/wiki/1610" TargetMode="External"/><Relationship Id="rId32" Type="http://schemas.openxmlformats.org/officeDocument/2006/relationships/hyperlink" Target="http://nl.wikipedia.org/wiki/Fort_(vesting)" TargetMode="External"/><Relationship Id="rId37" Type="http://schemas.openxmlformats.org/officeDocument/2006/relationships/hyperlink" Target="http://nl.wikipedia.org/wiki/Toerisme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ximiliaan_I_van_het_Heilige_Roomse_Rijk" TargetMode="External"/><Relationship Id="rId23" Type="http://schemas.openxmlformats.org/officeDocument/2006/relationships/hyperlink" Target="http://nl.wikipedia.org/wiki/Pacht" TargetMode="External"/><Relationship Id="rId28" Type="http://schemas.openxmlformats.org/officeDocument/2006/relationships/hyperlink" Target="http://nl.wikipedia.org/wiki/Fort_Frederik_Hendrik" TargetMode="External"/><Relationship Id="rId36" Type="http://schemas.openxmlformats.org/officeDocument/2006/relationships/hyperlink" Target="http://nl.wikipedia.org/wiki/Visserij" TargetMode="External"/><Relationship Id="rId10" Type="http://schemas.openxmlformats.org/officeDocument/2006/relationships/hyperlink" Target="http://nl.wikipedia.org/wiki/Sincfal" TargetMode="External"/><Relationship Id="rId19" Type="http://schemas.openxmlformats.org/officeDocument/2006/relationships/hyperlink" Target="http://nl.wikipedia.org/wiki/1518" TargetMode="External"/><Relationship Id="rId31" Type="http://schemas.openxmlformats.org/officeDocument/2006/relationships/hyperlink" Target="http://nl.wikipedia.org/wiki/Bunker_(verdedigingswerk)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480" TargetMode="External"/><Relationship Id="rId14" Type="http://schemas.openxmlformats.org/officeDocument/2006/relationships/hyperlink" Target="http://nl.wikipedia.org/wiki/1487" TargetMode="External"/><Relationship Id="rId22" Type="http://schemas.openxmlformats.org/officeDocument/2006/relationships/hyperlink" Target="http://nl.wikipedia.org/wiki/1607" TargetMode="External"/><Relationship Id="rId27" Type="http://schemas.openxmlformats.org/officeDocument/2006/relationships/hyperlink" Target="http://nl.wikipedia.org/wiki/Belgische_opstand" TargetMode="External"/><Relationship Id="rId30" Type="http://schemas.openxmlformats.org/officeDocument/2006/relationships/hyperlink" Target="http://nl.wikipedia.org/wiki/Tweede_Wereldoorlog" TargetMode="External"/><Relationship Id="rId35" Type="http://schemas.openxmlformats.org/officeDocument/2006/relationships/hyperlink" Target="http://nl.wikipedia.org/wiki/Geallieerden_(Tweede_Wereldoorlog)" TargetMode="External"/><Relationship Id="rId43" Type="http://schemas.openxmlformats.org/officeDocument/2006/relationships/footer" Target="footer3.xml"/><Relationship Id="rId8" Type="http://schemas.openxmlformats.org/officeDocument/2006/relationships/hyperlink" Target="http://nl.wikipedia.org/wiki/Westerscheld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Filips_van_Kleef" TargetMode="External"/><Relationship Id="rId17" Type="http://schemas.openxmlformats.org/officeDocument/2006/relationships/hyperlink" Target="http://nl.wikipedia.org/wiki/1510" TargetMode="External"/><Relationship Id="rId25" Type="http://schemas.openxmlformats.org/officeDocument/2006/relationships/hyperlink" Target="http://nl.wikipedia.org/wiki/Schelde_(rivier)" TargetMode="External"/><Relationship Id="rId33" Type="http://schemas.openxmlformats.org/officeDocument/2006/relationships/hyperlink" Target="http://nl.wikipedia.org/wiki/Atlantikwall" TargetMode="External"/><Relationship Id="rId38" Type="http://schemas.openxmlformats.org/officeDocument/2006/relationships/header" Target="header1.xml"/><Relationship Id="rId20" Type="http://schemas.openxmlformats.org/officeDocument/2006/relationships/hyperlink" Target="http://nl.wikipedia.org/wiki/Inundatie_(1583)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2011-09-02T10:03:00Z</dcterms:created>
  <dcterms:modified xsi:type="dcterms:W3CDTF">2011-09-02T10:03:00Z</dcterms:modified>
  <cp:category>2011</cp:category>
</cp:coreProperties>
</file>