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C4" w:rsidRPr="00497BD1" w:rsidRDefault="00BC6AC4" w:rsidP="00BC6AC4">
      <w:pPr>
        <w:pStyle w:val="Alinia6"/>
        <w:rPr>
          <w:rStyle w:val="Bijzonder"/>
        </w:rPr>
      </w:pPr>
      <w:bookmarkStart w:id="0" w:name="_GoBack"/>
      <w:r w:rsidRPr="00497BD1">
        <w:rPr>
          <w:rStyle w:val="Bijzonder"/>
        </w:rPr>
        <w:t>Wilnis</w:t>
      </w:r>
      <w:r w:rsidRPr="00497BD1">
        <w:rPr>
          <w:rStyle w:val="Bijzonder"/>
          <w:rFonts w:eastAsiaTheme="minorHAnsi"/>
        </w:rPr>
        <w:t xml:space="preserve"> -</w:t>
      </w:r>
      <w:r w:rsidRPr="00497BD1">
        <w:rPr>
          <w:rStyle w:val="Bijzonder"/>
        </w:rPr>
        <w:t xml:space="preserve"> </w:t>
      </w:r>
      <w:r w:rsidRPr="00497BD1">
        <w:rPr>
          <w:rStyle w:val="Bijzonder"/>
          <w:rFonts w:eastAsiaTheme="minorHAnsi"/>
        </w:rPr>
        <w:t>Geschiedenis</w:t>
      </w:r>
    </w:p>
    <w:bookmarkEnd w:id="0"/>
    <w:p w:rsidR="00BC6AC4" w:rsidRDefault="00BC6AC4" w:rsidP="00BC6AC4">
      <w:pPr>
        <w:pStyle w:val="BusTic"/>
      </w:pPr>
      <w:r w:rsidRPr="00497BD1">
        <w:t xml:space="preserve">De naam Wilnis is waarschijnlijk afgeleid van </w:t>
      </w:r>
      <w:r w:rsidRPr="00497BD1">
        <w:rPr>
          <w:iCs/>
        </w:rPr>
        <w:t>wildernis</w:t>
      </w:r>
      <w:r w:rsidRPr="00497BD1">
        <w:t xml:space="preserve">, uit het </w:t>
      </w:r>
      <w:hyperlink r:id="rId8" w:tooltip="Moeras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moerasgebied</w:t>
        </w:r>
      </w:hyperlink>
      <w:r w:rsidRPr="00497BD1">
        <w:t xml:space="preserve"> met weelderige plantengroei met vooral riet en zegge waaruit zich veenmoeras kon ontwikkelen. </w:t>
      </w:r>
    </w:p>
    <w:p w:rsidR="00BC6AC4" w:rsidRDefault="00BC6AC4" w:rsidP="00BC6AC4">
      <w:pPr>
        <w:pStyle w:val="BusTic"/>
      </w:pPr>
      <w:r w:rsidRPr="00497BD1">
        <w:t xml:space="preserve">In </w:t>
      </w:r>
      <w:hyperlink r:id="rId9" w:tooltip="1085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1085</w:t>
        </w:r>
      </w:hyperlink>
      <w:r w:rsidRPr="00497BD1">
        <w:t xml:space="preserve"> werd voor het eerst begonnen met de </w:t>
      </w:r>
      <w:hyperlink r:id="rId10" w:tooltip="Ontginning (cultuur)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ontginning</w:t>
        </w:r>
      </w:hyperlink>
      <w:r w:rsidRPr="00497BD1">
        <w:t xml:space="preserve"> van het gebied onder leiding van de </w:t>
      </w:r>
      <w:hyperlink r:id="rId11" w:tooltip="Seculiere kanunnik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kanunniken</w:t>
        </w:r>
      </w:hyperlink>
      <w:r w:rsidRPr="00497BD1">
        <w:t xml:space="preserve"> van </w:t>
      </w:r>
      <w:hyperlink r:id="rId12" w:tooltip="Janskerk (Utrecht)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Sint-Jan</w:t>
        </w:r>
      </w:hyperlink>
      <w:r w:rsidRPr="00497BD1">
        <w:t xml:space="preserve">. Sloten die afwaterden op de </w:t>
      </w:r>
      <w:hyperlink r:id="rId13" w:tooltip="Kromme Mijdrecht (rivier)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Kromme Mijdrecht</w:t>
        </w:r>
      </w:hyperlink>
      <w:r w:rsidRPr="00497BD1">
        <w:t xml:space="preserve"> werden gegraven, en daarmee daalde het </w:t>
      </w:r>
      <w:hyperlink r:id="rId14" w:tooltip="Waterpeil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waterpeil</w:t>
        </w:r>
      </w:hyperlink>
      <w:r w:rsidRPr="00497BD1">
        <w:t xml:space="preserve">. </w:t>
      </w:r>
    </w:p>
    <w:p w:rsidR="00BC6AC4" w:rsidRDefault="00BC6AC4" w:rsidP="00BC6AC4">
      <w:pPr>
        <w:pStyle w:val="BusTic"/>
      </w:pPr>
      <w:r w:rsidRPr="00497BD1">
        <w:t xml:space="preserve">Het </w:t>
      </w:r>
      <w:hyperlink r:id="rId15" w:tooltip="Veen (grondsoort)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veen</w:t>
        </w:r>
      </w:hyperlink>
      <w:r w:rsidRPr="00497BD1">
        <w:t xml:space="preserve"> </w:t>
      </w:r>
      <w:hyperlink r:id="rId16" w:tooltip="Inklinking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klonk in</w:t>
        </w:r>
      </w:hyperlink>
      <w:r w:rsidRPr="00497BD1">
        <w:t xml:space="preserve">, en zo ontstond bruikbaar grasland. </w:t>
      </w:r>
    </w:p>
    <w:p w:rsidR="00BC6AC4" w:rsidRDefault="00BC6AC4" w:rsidP="00BC6AC4">
      <w:pPr>
        <w:pStyle w:val="BusTic"/>
      </w:pPr>
      <w:r w:rsidRPr="00497BD1">
        <w:t xml:space="preserve">Toen aan het einde van de </w:t>
      </w:r>
      <w:hyperlink r:id="rId17" w:tooltip="Middeleeuwen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497BD1">
        <w:t xml:space="preserve"> turf als brandstof werd ontdekt, werd het grasland </w:t>
      </w:r>
      <w:proofErr w:type="spellStart"/>
      <w:r w:rsidRPr="00497BD1">
        <w:t>uitgeturfd</w:t>
      </w:r>
      <w:proofErr w:type="spellEnd"/>
      <w:r w:rsidRPr="00497BD1">
        <w:t xml:space="preserve">. </w:t>
      </w:r>
    </w:p>
    <w:p w:rsidR="00BC6AC4" w:rsidRDefault="00BC6AC4" w:rsidP="00BC6AC4">
      <w:pPr>
        <w:pStyle w:val="BusTic"/>
      </w:pPr>
      <w:r w:rsidRPr="00497BD1">
        <w:t xml:space="preserve">Door het op deze wijze afgraven van de grond ontstonden onder andere de </w:t>
      </w:r>
      <w:proofErr w:type="spellStart"/>
      <w:r w:rsidRPr="00497BD1">
        <w:rPr>
          <w:iCs/>
        </w:rPr>
        <w:t>Wilnisse</w:t>
      </w:r>
      <w:proofErr w:type="spellEnd"/>
      <w:r w:rsidRPr="00497BD1">
        <w:rPr>
          <w:iCs/>
        </w:rPr>
        <w:t xml:space="preserve"> plassen</w:t>
      </w:r>
      <w:r w:rsidRPr="00497BD1">
        <w:t xml:space="preserve">. </w:t>
      </w:r>
    </w:p>
    <w:p w:rsidR="00BC6AC4" w:rsidRDefault="00BC6AC4" w:rsidP="00BC6AC4">
      <w:pPr>
        <w:pStyle w:val="BusTic"/>
      </w:pPr>
      <w:r w:rsidRPr="00497BD1">
        <w:t xml:space="preserve">Vanaf de </w:t>
      </w:r>
      <w:hyperlink r:id="rId18" w:tooltip="19e eeuw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19</w:t>
        </w:r>
        <w:r w:rsidRPr="00497BD1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497BD1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497BD1">
        <w:t xml:space="preserve"> werden deze plassen drooggelegd door de </w:t>
      </w:r>
      <w:hyperlink r:id="rId19" w:tooltip="Droogmakerij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droogmakerijen</w:t>
        </w:r>
      </w:hyperlink>
      <w:r w:rsidRPr="00497BD1">
        <w:t xml:space="preserve"> van de Eerste, Tweede en Derde Bedijking. </w:t>
      </w:r>
    </w:p>
    <w:p w:rsidR="00BC6AC4" w:rsidRPr="00497BD1" w:rsidRDefault="00BC6AC4" w:rsidP="00BC6AC4">
      <w:pPr>
        <w:pStyle w:val="BusTic"/>
      </w:pPr>
      <w:r w:rsidRPr="00497BD1">
        <w:t xml:space="preserve">Pas in </w:t>
      </w:r>
      <w:hyperlink r:id="rId20" w:tooltip="1925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1925</w:t>
        </w:r>
      </w:hyperlink>
      <w:r w:rsidRPr="00497BD1">
        <w:t xml:space="preserve"> werd dit proces voltooid met de drooglegging van </w:t>
      </w:r>
      <w:r w:rsidRPr="00497BD1">
        <w:rPr>
          <w:iCs/>
        </w:rPr>
        <w:t>Wilnis Veldzijde</w:t>
      </w:r>
      <w:r w:rsidRPr="00497BD1">
        <w:t>.</w:t>
      </w:r>
    </w:p>
    <w:p w:rsidR="00BC6AC4" w:rsidRPr="00497BD1" w:rsidRDefault="00BC6AC4" w:rsidP="00BC6AC4">
      <w:pPr>
        <w:pStyle w:val="BusTic"/>
      </w:pPr>
      <w:r w:rsidRPr="00497BD1">
        <w:t xml:space="preserve">In het dorp staat een </w:t>
      </w:r>
      <w:hyperlink r:id="rId21" w:tooltip="Korenmolen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497BD1">
        <w:t xml:space="preserve"> uit 1823: </w:t>
      </w:r>
      <w:hyperlink r:id="rId22" w:tooltip="De Veenmolen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De Veenmolen</w:t>
        </w:r>
      </w:hyperlink>
      <w:r w:rsidRPr="00497BD1">
        <w:t>.</w:t>
      </w:r>
    </w:p>
    <w:p w:rsidR="00BC6AC4" w:rsidRPr="00497BD1" w:rsidRDefault="00BC6AC4" w:rsidP="00BC6AC4">
      <w:pPr>
        <w:pStyle w:val="BusTic"/>
      </w:pPr>
      <w:r w:rsidRPr="00497BD1">
        <w:t xml:space="preserve">Het dorp kreeg op </w:t>
      </w:r>
      <w:hyperlink r:id="rId23" w:tooltip="26 augustus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26 augustus</w:t>
        </w:r>
      </w:hyperlink>
      <w:r w:rsidRPr="00497BD1">
        <w:t xml:space="preserve"> </w:t>
      </w:r>
      <w:hyperlink r:id="rId24" w:tooltip="2003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497BD1">
        <w:t xml:space="preserve"> landelijke bekendheid toen de </w:t>
      </w:r>
      <w:hyperlink r:id="rId25" w:tooltip="Ringdijk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ringdijk</w:t>
        </w:r>
      </w:hyperlink>
      <w:r w:rsidRPr="00497BD1">
        <w:t xml:space="preserve"> van de </w:t>
      </w:r>
      <w:hyperlink r:id="rId26" w:tooltip="Polder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polder</w:t>
        </w:r>
      </w:hyperlink>
      <w:r w:rsidRPr="00497BD1">
        <w:t xml:space="preserve"> </w:t>
      </w:r>
      <w:hyperlink r:id="rId27" w:tooltip="Groot-Mijdrecht" w:history="1">
        <w:r w:rsidRPr="00497BD1">
          <w:rPr>
            <w:rStyle w:val="Hyperlink"/>
            <w:rFonts w:eastAsiaTheme="majorEastAsia"/>
            <w:color w:val="000000" w:themeColor="text1"/>
            <w:u w:val="none"/>
          </w:rPr>
          <w:t>Groot-Mijdrecht</w:t>
        </w:r>
      </w:hyperlink>
      <w:r w:rsidRPr="00497BD1">
        <w:t xml:space="preserve"> doorbrak.</w:t>
      </w:r>
    </w:p>
    <w:p w:rsidR="00593941" w:rsidRPr="00171EFD" w:rsidRDefault="00CF6E90" w:rsidP="00171EFD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171EFD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171EFD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45" w:rsidRDefault="00B00945" w:rsidP="00A64884">
      <w:r>
        <w:separator/>
      </w:r>
    </w:p>
  </w:endnote>
  <w:endnote w:type="continuationSeparator" w:id="0">
    <w:p w:rsidR="00B00945" w:rsidRDefault="00B0094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C6AC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45" w:rsidRDefault="00B00945" w:rsidP="00A64884">
      <w:r>
        <w:separator/>
      </w:r>
    </w:p>
  </w:footnote>
  <w:footnote w:type="continuationSeparator" w:id="0">
    <w:p w:rsidR="00B00945" w:rsidRDefault="00B0094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0094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5820"/>
    <w:multiLevelType w:val="multilevel"/>
    <w:tmpl w:val="F8F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5"/>
  </w:num>
  <w:num w:numId="4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1EF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07EC3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097A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0945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6AC4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772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6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79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Kromme_Mijdrecht_(rivier)" TargetMode="External"/><Relationship Id="rId18" Type="http://schemas.openxmlformats.org/officeDocument/2006/relationships/hyperlink" Target="http://nl.wikipedia.org/wiki/19e_eeuw" TargetMode="External"/><Relationship Id="rId26" Type="http://schemas.openxmlformats.org/officeDocument/2006/relationships/hyperlink" Target="http://nl.wikipedia.org/wiki/Pold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orenmol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Janskerk_(Utrecht)" TargetMode="External"/><Relationship Id="rId17" Type="http://schemas.openxmlformats.org/officeDocument/2006/relationships/hyperlink" Target="http://nl.wikipedia.org/wiki/Middeleeuwen" TargetMode="External"/><Relationship Id="rId25" Type="http://schemas.openxmlformats.org/officeDocument/2006/relationships/hyperlink" Target="http://nl.wikipedia.org/wiki/Ringdijk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nklinking" TargetMode="External"/><Relationship Id="rId20" Type="http://schemas.openxmlformats.org/officeDocument/2006/relationships/hyperlink" Target="http://nl.wikipedia.org/wiki/1925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eculiere_kanunnik" TargetMode="External"/><Relationship Id="rId24" Type="http://schemas.openxmlformats.org/officeDocument/2006/relationships/hyperlink" Target="http://nl.wikipedia.org/wiki/2003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_(grondsoort)" TargetMode="External"/><Relationship Id="rId23" Type="http://schemas.openxmlformats.org/officeDocument/2006/relationships/hyperlink" Target="http://nl.wikipedia.org/wiki/26_augustus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Ontginning_(cultuur)" TargetMode="External"/><Relationship Id="rId19" Type="http://schemas.openxmlformats.org/officeDocument/2006/relationships/hyperlink" Target="http://nl.wikipedia.org/wiki/Droogmakerij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085" TargetMode="External"/><Relationship Id="rId14" Type="http://schemas.openxmlformats.org/officeDocument/2006/relationships/hyperlink" Target="http://nl.wikipedia.org/wiki/Waterpeil" TargetMode="External"/><Relationship Id="rId22" Type="http://schemas.openxmlformats.org/officeDocument/2006/relationships/hyperlink" Target="http://nl.wikipedia.org/wiki/De_Veenmolen" TargetMode="External"/><Relationship Id="rId27" Type="http://schemas.openxmlformats.org/officeDocument/2006/relationships/hyperlink" Target="http://nl.wikipedia.org/wiki/Groot-Mijdrecht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Moera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2011-09-24T10:55:00Z</dcterms:created>
  <dcterms:modified xsi:type="dcterms:W3CDTF">2011-09-24T10:55:00Z</dcterms:modified>
  <cp:category>2011</cp:category>
</cp:coreProperties>
</file>