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39" w:rsidRPr="00BA2D39" w:rsidRDefault="00ED2A48" w:rsidP="00BA2D39">
      <w:pPr>
        <w:pStyle w:val="Alinia6"/>
        <w:rPr>
          <w:rStyle w:val="Plaats"/>
        </w:rPr>
      </w:pPr>
      <w:proofErr w:type="spellStart"/>
      <w:r w:rsidRPr="00BA2D39">
        <w:rPr>
          <w:rStyle w:val="Plaats"/>
        </w:rPr>
        <w:t>Wayen</w:t>
      </w:r>
      <w:proofErr w:type="spellEnd"/>
      <w:r w:rsidR="00BA2D39" w:rsidRPr="00BA2D39">
        <w:rPr>
          <w:rStyle w:val="Plaats"/>
        </w:rPr>
        <w:tab/>
      </w:r>
      <w:r w:rsidR="00BA2D39" w:rsidRPr="00BA2D39">
        <w:rPr>
          <w:rStyle w:val="Plaats"/>
        </w:rPr>
        <w:tab/>
      </w:r>
      <w:r w:rsidR="00BA2D39" w:rsidRPr="00BA2D39">
        <w:rPr>
          <w:rStyle w:val="Plaats"/>
        </w:rPr>
        <w:drawing>
          <wp:inline distT="0" distB="0" distL="0" distR="0" wp14:anchorId="009AE437" wp14:editId="5131BBA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A2D39" w:rsidRPr="00BA2D39">
          <w:rPr>
            <w:rStyle w:val="Plaats"/>
            <w:rFonts w:eastAsiaTheme="majorEastAsia"/>
          </w:rPr>
          <w:t xml:space="preserve">52° 3' NB, 5° 8' </w:t>
        </w:r>
        <w:proofErr w:type="spellStart"/>
        <w:r w:rsidR="00BA2D39" w:rsidRPr="00BA2D39">
          <w:rPr>
            <w:rStyle w:val="Plaats"/>
            <w:rFonts w:eastAsiaTheme="majorEastAsia"/>
          </w:rPr>
          <w:t>OL</w:t>
        </w:r>
        <w:proofErr w:type="spellEnd"/>
      </w:hyperlink>
      <w:r w:rsidR="00BA2D39" w:rsidRPr="00BA2D39">
        <w:rPr>
          <w:rStyle w:val="Plaats"/>
        </w:rPr>
        <w:t xml:space="preserve"> (</w:t>
      </w:r>
      <w:hyperlink r:id="rId11" w:history="1">
        <w:r w:rsidR="00BA2D39" w:rsidRPr="00BA2D39">
          <w:rPr>
            <w:rStyle w:val="Plaats"/>
            <w:rFonts w:eastAsiaTheme="majorEastAsia"/>
          </w:rPr>
          <w:t>Kaart</w:t>
        </w:r>
      </w:hyperlink>
      <w:r w:rsidR="00BA2D39" w:rsidRPr="00BA2D39">
        <w:rPr>
          <w:rStyle w:val="Plaats"/>
        </w:rPr>
        <w:t xml:space="preserve">) </w:t>
      </w:r>
    </w:p>
    <w:p w:rsidR="00BA2D39" w:rsidRDefault="00ED2A48" w:rsidP="00BA2D39">
      <w:pPr>
        <w:pStyle w:val="BusTic"/>
      </w:pPr>
      <w:proofErr w:type="spellStart"/>
      <w:r w:rsidRPr="00BA2D39">
        <w:rPr>
          <w:bCs/>
        </w:rPr>
        <w:t>Wayen</w:t>
      </w:r>
      <w:proofErr w:type="spellEnd"/>
      <w:r w:rsidRPr="00BA2D39">
        <w:t xml:space="preserve"> is een buurtschap in de gemeente </w:t>
      </w:r>
      <w:hyperlink r:id="rId12" w:tooltip="Houten" w:history="1">
        <w:r w:rsidRPr="00BA2D39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BA2D39">
        <w:t xml:space="preserve">, in de Nederlandse provincie </w:t>
      </w:r>
      <w:hyperlink r:id="rId13" w:tooltip="Utrecht (provincie)" w:history="1">
        <w:r w:rsidRPr="00BA2D3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A2D39">
        <w:t xml:space="preserve">. </w:t>
      </w:r>
    </w:p>
    <w:p w:rsidR="00BA2D39" w:rsidRDefault="00ED2A48" w:rsidP="00BA2D39">
      <w:pPr>
        <w:pStyle w:val="BusTic"/>
      </w:pPr>
      <w:r w:rsidRPr="00BA2D39">
        <w:t xml:space="preserve">De buurtschap is gelegen ten zuiden van de </w:t>
      </w:r>
      <w:hyperlink r:id="rId14" w:tooltip="Rijksweg 12" w:history="1">
        <w:r w:rsidRPr="00BA2D39">
          <w:rPr>
            <w:rStyle w:val="Hyperlink"/>
            <w:rFonts w:eastAsiaTheme="majorEastAsia"/>
            <w:color w:val="000000" w:themeColor="text1"/>
            <w:u w:val="none"/>
          </w:rPr>
          <w:t>rijksweg 12</w:t>
        </w:r>
      </w:hyperlink>
      <w:r w:rsidRPr="00BA2D39">
        <w:t xml:space="preserve">, nabij </w:t>
      </w:r>
      <w:hyperlink r:id="rId15" w:tooltip="Knooppunt Lunetten" w:history="1">
        <w:r w:rsidRPr="00BA2D39">
          <w:rPr>
            <w:rStyle w:val="Hyperlink"/>
            <w:rFonts w:eastAsiaTheme="majorEastAsia"/>
            <w:color w:val="000000" w:themeColor="text1"/>
            <w:u w:val="none"/>
          </w:rPr>
          <w:t>knooppunt Lunetten</w:t>
        </w:r>
      </w:hyperlink>
      <w:r w:rsidRPr="00BA2D39">
        <w:t xml:space="preserve">. </w:t>
      </w:r>
    </w:p>
    <w:p w:rsidR="00ED2A48" w:rsidRPr="00BA2D39" w:rsidRDefault="00ED2A48" w:rsidP="00BA2D39">
      <w:pPr>
        <w:pStyle w:val="BusTic"/>
      </w:pPr>
      <w:r w:rsidRPr="00BA2D39">
        <w:t xml:space="preserve">Ten westen van </w:t>
      </w:r>
      <w:proofErr w:type="spellStart"/>
      <w:r w:rsidRPr="00BA2D39">
        <w:t>Wayen</w:t>
      </w:r>
      <w:proofErr w:type="spellEnd"/>
      <w:r w:rsidRPr="00BA2D39">
        <w:t xml:space="preserve"> ligt het </w:t>
      </w:r>
      <w:hyperlink r:id="rId16" w:tooltip="Nieuwegein" w:history="1">
        <w:proofErr w:type="spellStart"/>
        <w:r w:rsidRPr="00BA2D39">
          <w:rPr>
            <w:rStyle w:val="Hyperlink"/>
            <w:rFonts w:eastAsiaTheme="majorEastAsia"/>
            <w:color w:val="000000" w:themeColor="text1"/>
            <w:u w:val="none"/>
          </w:rPr>
          <w:t>Nieuwegeinse</w:t>
        </w:r>
        <w:proofErr w:type="spellEnd"/>
      </w:hyperlink>
      <w:r w:rsidRPr="00BA2D39">
        <w:t xml:space="preserve"> bedrijventerrein </w:t>
      </w:r>
      <w:r w:rsidRPr="00BA2D39">
        <w:rPr>
          <w:iCs/>
        </w:rPr>
        <w:t>Laagraven</w:t>
      </w:r>
      <w:r w:rsidRPr="00BA2D39">
        <w:t xml:space="preserve"> en het recreatiegebied </w:t>
      </w:r>
      <w:r w:rsidRPr="00BA2D39">
        <w:rPr>
          <w:iCs/>
        </w:rPr>
        <w:t>Laagraven</w:t>
      </w:r>
      <w:r w:rsidRPr="00BA2D39">
        <w:t>.</w:t>
      </w:r>
    </w:p>
    <w:p w:rsidR="00BA2D39" w:rsidRDefault="00ED2A48" w:rsidP="00BA2D39">
      <w:pPr>
        <w:pStyle w:val="BusTic"/>
      </w:pPr>
      <w:r w:rsidRPr="00BA2D39">
        <w:t xml:space="preserve">De buurtschap bestaat uit boerderijen en lintbebouwing langs de </w:t>
      </w:r>
      <w:proofErr w:type="spellStart"/>
      <w:r w:rsidRPr="00BA2D39">
        <w:rPr>
          <w:iCs/>
        </w:rPr>
        <w:t>Wayense</w:t>
      </w:r>
      <w:proofErr w:type="spellEnd"/>
      <w:r w:rsidRPr="00BA2D39">
        <w:rPr>
          <w:iCs/>
        </w:rPr>
        <w:t xml:space="preserve"> Dijk</w:t>
      </w:r>
      <w:r w:rsidRPr="00BA2D39">
        <w:t xml:space="preserve"> en de </w:t>
      </w:r>
      <w:proofErr w:type="spellStart"/>
      <w:r w:rsidRPr="00BA2D39">
        <w:rPr>
          <w:iCs/>
        </w:rPr>
        <w:t>Ravense</w:t>
      </w:r>
      <w:proofErr w:type="spellEnd"/>
      <w:r w:rsidRPr="00BA2D39">
        <w:rPr>
          <w:iCs/>
        </w:rPr>
        <w:t xml:space="preserve"> Wetering</w:t>
      </w:r>
      <w:r w:rsidRPr="00BA2D39">
        <w:t xml:space="preserve">. </w:t>
      </w:r>
    </w:p>
    <w:p w:rsidR="00BA2D39" w:rsidRDefault="00ED2A48" w:rsidP="00BA2D39">
      <w:pPr>
        <w:pStyle w:val="BusTic"/>
      </w:pPr>
      <w:r w:rsidRPr="00BA2D39">
        <w:t xml:space="preserve">Voor de Tweede Wereldoorlog, toen de rijksweg 12 nog moest worden aangelegd, kruiste het </w:t>
      </w:r>
      <w:proofErr w:type="spellStart"/>
      <w:r w:rsidRPr="00BA2D39">
        <w:rPr>
          <w:iCs/>
        </w:rPr>
        <w:t>Houtense</w:t>
      </w:r>
      <w:proofErr w:type="spellEnd"/>
      <w:r w:rsidRPr="00BA2D39">
        <w:rPr>
          <w:iCs/>
        </w:rPr>
        <w:t xml:space="preserve"> Pad</w:t>
      </w:r>
      <w:r w:rsidRPr="00BA2D39">
        <w:t xml:space="preserve">, de belangrijkste verbinding toentertijd tussen Houten en </w:t>
      </w:r>
      <w:hyperlink r:id="rId17" w:tooltip="Utrecht (stad)" w:history="1">
        <w:r w:rsidRPr="00BA2D3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A2D39">
        <w:t xml:space="preserve">, de buurtschap. </w:t>
      </w:r>
    </w:p>
    <w:p w:rsidR="00BA2D39" w:rsidRDefault="00ED2A48" w:rsidP="00BA2D39">
      <w:pPr>
        <w:pStyle w:val="BusTic"/>
      </w:pPr>
      <w:r w:rsidRPr="00BA2D39">
        <w:t xml:space="preserve">In de jaren zeventig van de twintigste eeuw werd de </w:t>
      </w:r>
      <w:hyperlink r:id="rId18" w:tooltip="Rijksweg 27" w:history="1">
        <w:r w:rsidRPr="00BA2D39">
          <w:rPr>
            <w:rStyle w:val="Hyperlink"/>
            <w:rFonts w:eastAsiaTheme="majorEastAsia"/>
            <w:color w:val="000000" w:themeColor="text1"/>
            <w:u w:val="none"/>
          </w:rPr>
          <w:t>A27</w:t>
        </w:r>
      </w:hyperlink>
      <w:r w:rsidRPr="00BA2D39">
        <w:t xml:space="preserve"> door het oostelijke deel van </w:t>
      </w:r>
      <w:proofErr w:type="spellStart"/>
      <w:r w:rsidRPr="00BA2D39">
        <w:t>Wayen</w:t>
      </w:r>
      <w:proofErr w:type="spellEnd"/>
      <w:r w:rsidRPr="00BA2D39">
        <w:t xml:space="preserve"> aangelegd. </w:t>
      </w:r>
    </w:p>
    <w:p w:rsidR="00BA2D39" w:rsidRDefault="00ED2A48" w:rsidP="00BA2D39">
      <w:pPr>
        <w:pStyle w:val="BusTic"/>
      </w:pPr>
      <w:r w:rsidRPr="00BA2D39">
        <w:t xml:space="preserve">Het resultaat is dat de buurtschap in tweeën werd gesplitst (een fietspad onder het knooppunt Lunetten vormt de verbinding). </w:t>
      </w:r>
    </w:p>
    <w:p w:rsidR="00BA2D39" w:rsidRDefault="00ED2A48" w:rsidP="00BA2D39">
      <w:pPr>
        <w:pStyle w:val="BusTic"/>
      </w:pPr>
      <w:r w:rsidRPr="00BA2D39">
        <w:t xml:space="preserve">Het grootste deel ligt echter ten westen van de A27. </w:t>
      </w:r>
    </w:p>
    <w:p w:rsidR="00ED2A48" w:rsidRPr="00BA2D39" w:rsidRDefault="00ED2A48" w:rsidP="00BA2D39">
      <w:pPr>
        <w:pStyle w:val="BusTic"/>
      </w:pPr>
      <w:bookmarkStart w:id="0" w:name="_GoBack"/>
      <w:bookmarkEnd w:id="0"/>
      <w:r w:rsidRPr="00BA2D39">
        <w:t xml:space="preserve">Het </w:t>
      </w:r>
      <w:proofErr w:type="spellStart"/>
      <w:r w:rsidRPr="00BA2D39">
        <w:rPr>
          <w:iCs/>
        </w:rPr>
        <w:t>Houtense</w:t>
      </w:r>
      <w:proofErr w:type="spellEnd"/>
      <w:r w:rsidRPr="00BA2D39">
        <w:rPr>
          <w:iCs/>
        </w:rPr>
        <w:t xml:space="preserve"> Pad</w:t>
      </w:r>
      <w:r w:rsidRPr="00BA2D39">
        <w:t xml:space="preserve"> is geheel verdwenen, op restanten in de stad Utrecht na.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F2" w:rsidRDefault="00F701F2" w:rsidP="00A64884">
      <w:r>
        <w:separator/>
      </w:r>
    </w:p>
  </w:endnote>
  <w:endnote w:type="continuationSeparator" w:id="0">
    <w:p w:rsidR="00F701F2" w:rsidRDefault="00F701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A2D3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F2" w:rsidRDefault="00F701F2" w:rsidP="00A64884">
      <w:r>
        <w:separator/>
      </w:r>
    </w:p>
  </w:footnote>
  <w:footnote w:type="continuationSeparator" w:id="0">
    <w:p w:rsidR="00F701F2" w:rsidRDefault="00F701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701F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4F00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2D39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D2A4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01F2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36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277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2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Rijksweg_27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uten" TargetMode="External"/><Relationship Id="rId17" Type="http://schemas.openxmlformats.org/officeDocument/2006/relationships/hyperlink" Target="http://nl.wikipedia.org/wiki/Utrecht_(sta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egei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y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nooppunt_Lunett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2_58_N_5_8_1_E_type:city_scale:3000_region:NL&amp;pagename=Way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12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2011-09-17T09:06:00Z</dcterms:created>
  <dcterms:modified xsi:type="dcterms:W3CDTF">2011-09-24T10:33:00Z</dcterms:modified>
  <cp:category>2011</cp:category>
</cp:coreProperties>
</file>