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97" w:rsidRPr="009336C5" w:rsidRDefault="009B1C97" w:rsidP="009336C5">
      <w:pPr>
        <w:pStyle w:val="Alinia6"/>
        <w:rPr>
          <w:rStyle w:val="Plaats"/>
          <w:rFonts w:eastAsiaTheme="majorEastAsia"/>
        </w:rPr>
      </w:pPr>
      <w:r w:rsidRPr="009336C5">
        <w:rPr>
          <w:rStyle w:val="Plaats"/>
        </w:rPr>
        <w:t>Snelrewaard</w:t>
      </w:r>
      <w:r w:rsidR="009336C5" w:rsidRPr="009336C5">
        <w:rPr>
          <w:rStyle w:val="Plaats"/>
        </w:rPr>
        <w:tab/>
      </w:r>
      <w:r w:rsidR="009336C5" w:rsidRPr="009336C5">
        <w:rPr>
          <w:rStyle w:val="Plaats"/>
        </w:rPr>
        <w:tab/>
      </w:r>
      <w:r w:rsidR="009336C5" w:rsidRPr="009336C5">
        <w:rPr>
          <w:rStyle w:val="Plaats"/>
        </w:rPr>
        <w:tab/>
      </w:r>
      <w:hyperlink r:id="rId8" w:tooltip="Geografische coördinaten" w:history="1">
        <w:r w:rsidR="009336C5" w:rsidRPr="009336C5">
          <w:rPr>
            <w:rStyle w:val="Plaats"/>
            <w:rFonts w:eastAsiaTheme="majorEastAsia"/>
          </w:rPr>
          <w:t>Coördinaten</w:t>
        </w:r>
      </w:hyperlink>
      <w:r w:rsidR="009336C5" w:rsidRPr="009336C5">
        <w:rPr>
          <w:rStyle w:val="Plaats"/>
          <w:rFonts w:eastAsiaTheme="majorEastAsia"/>
        </w:rPr>
        <w:t xml:space="preserve">  </w:t>
      </w:r>
      <w:hyperlink r:id="rId9" w:history="1">
        <w:r w:rsidR="009336C5" w:rsidRPr="009336C5">
          <w:rPr>
            <w:rStyle w:val="Plaats"/>
            <w:rFonts w:eastAsiaTheme="majorEastAsia"/>
          </w:rPr>
          <w:t>52°1'N 4°55'E</w:t>
        </w:r>
      </w:hyperlink>
    </w:p>
    <w:p w:rsidR="009336C5" w:rsidRDefault="009B1C97" w:rsidP="009336C5">
      <w:pPr>
        <w:pStyle w:val="BusTic"/>
      </w:pPr>
      <w:r w:rsidRPr="009336C5">
        <w:rPr>
          <w:bCs/>
        </w:rPr>
        <w:t>Snelrewaard</w:t>
      </w:r>
      <w:r w:rsidRPr="009336C5">
        <w:t xml:space="preserve"> is een buurtschap en voormalige gemeente in de </w:t>
      </w:r>
      <w:hyperlink r:id="rId10" w:tooltip="Nederland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9336C5">
        <w:t xml:space="preserve"> provincie </w:t>
      </w:r>
      <w:hyperlink r:id="rId11" w:tooltip="Utrecht (provincie)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9336C5">
        <w:t xml:space="preserve">. </w:t>
      </w:r>
    </w:p>
    <w:p w:rsidR="009336C5" w:rsidRDefault="009B1C97" w:rsidP="009336C5">
      <w:pPr>
        <w:pStyle w:val="BusTic"/>
      </w:pPr>
      <w:r w:rsidRPr="009336C5">
        <w:t xml:space="preserve">De gemeente bestond uit twee bebouwingslinten aan weerszijden van de </w:t>
      </w:r>
      <w:hyperlink r:id="rId12" w:tooltip="Lange Linschoten (water)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Lange Linschoten</w:t>
        </w:r>
      </w:hyperlink>
      <w:r w:rsidRPr="009336C5">
        <w:t xml:space="preserve"> en één aan de noordelijke oever van de Hollandsche IJssel. </w:t>
      </w:r>
    </w:p>
    <w:p w:rsidR="009B1C97" w:rsidRPr="009336C5" w:rsidRDefault="009B1C97" w:rsidP="009336C5">
      <w:pPr>
        <w:pStyle w:val="BusTic"/>
      </w:pPr>
      <w:r w:rsidRPr="009336C5">
        <w:t>De gemeente had ten tijde van zijn opheffing nog geen achthonderd inwoners.</w:t>
      </w:r>
    </w:p>
    <w:p w:rsidR="009B1C97" w:rsidRPr="009336C5" w:rsidRDefault="009B1C97" w:rsidP="009336C5">
      <w:pPr>
        <w:pStyle w:val="Alinia6"/>
        <w:rPr>
          <w:rStyle w:val="Bijzonder"/>
        </w:rPr>
      </w:pPr>
      <w:r w:rsidRPr="009336C5">
        <w:rPr>
          <w:rStyle w:val="Bijzonder"/>
        </w:rPr>
        <w:t>Bestuur</w:t>
      </w:r>
    </w:p>
    <w:p w:rsidR="009336C5" w:rsidRDefault="009B1C97" w:rsidP="009336C5">
      <w:pPr>
        <w:pStyle w:val="BusTic"/>
      </w:pPr>
      <w:r w:rsidRPr="009336C5">
        <w:t xml:space="preserve">Het gemeentebestuur bestond uit een burgemeester, die met </w:t>
      </w:r>
      <w:hyperlink r:id="rId13" w:tooltip="Linschoten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Linschoten</w:t>
        </w:r>
      </w:hyperlink>
      <w:r w:rsidRPr="009336C5">
        <w:t xml:space="preserve"> werd gedeeld en een </w:t>
      </w:r>
      <w:hyperlink r:id="rId14" w:tooltip="Gemeenteraad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gemeenteraad</w:t>
        </w:r>
      </w:hyperlink>
      <w:r w:rsidRPr="009336C5">
        <w:t xml:space="preserve"> van zeven personen. </w:t>
      </w:r>
    </w:p>
    <w:p w:rsidR="009336C5" w:rsidRDefault="009B1C97" w:rsidP="009336C5">
      <w:pPr>
        <w:pStyle w:val="BusTic"/>
      </w:pPr>
      <w:r w:rsidRPr="009336C5">
        <w:t xml:space="preserve">De gemeenteambtenaren waren tevens in dienst van de gemeente Linschoten. </w:t>
      </w:r>
    </w:p>
    <w:p w:rsidR="009336C5" w:rsidRDefault="009B1C97" w:rsidP="009336C5">
      <w:pPr>
        <w:pStyle w:val="BusTic"/>
      </w:pPr>
      <w:r w:rsidRPr="009336C5">
        <w:t xml:space="preserve">Snelrewaard had evenmin een eigen gemeentehuis. </w:t>
      </w:r>
    </w:p>
    <w:p w:rsidR="009336C5" w:rsidRDefault="009B1C97" w:rsidP="009336C5">
      <w:pPr>
        <w:pStyle w:val="BusTic"/>
      </w:pPr>
      <w:r w:rsidRPr="009336C5">
        <w:t xml:space="preserve">De raad vergaderde in dat van Linschoten. </w:t>
      </w:r>
    </w:p>
    <w:p w:rsidR="009336C5" w:rsidRDefault="009B1C97" w:rsidP="009336C5">
      <w:pPr>
        <w:pStyle w:val="BusTic"/>
      </w:pPr>
      <w:r w:rsidRPr="009336C5">
        <w:t xml:space="preserve">Ook de brandweer werd met de grotere buurgemeente gedeeld. </w:t>
      </w:r>
    </w:p>
    <w:p w:rsidR="009B1C97" w:rsidRPr="009336C5" w:rsidRDefault="009B1C97" w:rsidP="009336C5">
      <w:pPr>
        <w:pStyle w:val="BusTic"/>
      </w:pPr>
      <w:r w:rsidRPr="009336C5">
        <w:t>Voor kerken, winkels, verenigingen en andere voorzieningen waren de bewoners aangewezen op Linschoten of Oudewater.</w:t>
      </w:r>
    </w:p>
    <w:p w:rsidR="009B1C97" w:rsidRPr="009336C5" w:rsidRDefault="009B1C97" w:rsidP="009336C5">
      <w:pPr>
        <w:pStyle w:val="Alinia6"/>
        <w:rPr>
          <w:rStyle w:val="Bijzonder"/>
        </w:rPr>
      </w:pPr>
      <w:r w:rsidRPr="009336C5">
        <w:rPr>
          <w:rStyle w:val="Bijzonder"/>
        </w:rPr>
        <w:t>Nieuwbouw</w:t>
      </w:r>
    </w:p>
    <w:p w:rsidR="009336C5" w:rsidRDefault="009B1C97" w:rsidP="009336C5">
      <w:pPr>
        <w:pStyle w:val="BusTic"/>
      </w:pPr>
      <w:r w:rsidRPr="009336C5">
        <w:t xml:space="preserve">In de jaren zestig en zeventig ontstond ook in het kleine Snelrewaard behoefte aan nieuwbouw. </w:t>
      </w:r>
    </w:p>
    <w:p w:rsidR="009336C5" w:rsidRDefault="009B1C97" w:rsidP="009336C5">
      <w:pPr>
        <w:pStyle w:val="BusTic"/>
      </w:pPr>
      <w:r w:rsidRPr="009336C5">
        <w:t xml:space="preserve">Aanvankelijk werd die gerealiseerd aan de westzijde van de </w:t>
      </w:r>
      <w:proofErr w:type="spellStart"/>
      <w:r w:rsidRPr="009336C5">
        <w:t>Waardsedijk</w:t>
      </w:r>
      <w:proofErr w:type="spellEnd"/>
      <w:r w:rsidRPr="009336C5">
        <w:t xml:space="preserve">, tegen </w:t>
      </w:r>
      <w:hyperlink r:id="rId15" w:tooltip="Oudewater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Oudewater</w:t>
        </w:r>
      </w:hyperlink>
      <w:r w:rsidRPr="009336C5">
        <w:t xml:space="preserve"> aan. </w:t>
      </w:r>
    </w:p>
    <w:p w:rsidR="009B1C97" w:rsidRPr="009336C5" w:rsidRDefault="009B1C97" w:rsidP="009336C5">
      <w:pPr>
        <w:pStyle w:val="BusTic"/>
      </w:pPr>
      <w:r w:rsidRPr="009336C5">
        <w:t>Later werd het wijkje 'Snelrewaard 1973' gebouwd, bestaande uit twee straten: Laan van Snelrewaard en Pastoorsakker.</w:t>
      </w:r>
    </w:p>
    <w:p w:rsidR="009B1C97" w:rsidRPr="009336C5" w:rsidRDefault="009B1C97" w:rsidP="009336C5">
      <w:pPr>
        <w:pStyle w:val="Alinia6"/>
        <w:rPr>
          <w:rStyle w:val="Bijzonder"/>
        </w:rPr>
      </w:pPr>
      <w:r w:rsidRPr="009336C5">
        <w:rPr>
          <w:rStyle w:val="Bijzonder"/>
        </w:rPr>
        <w:t>Opheffing en nasleep</w:t>
      </w:r>
    </w:p>
    <w:p w:rsidR="009336C5" w:rsidRDefault="009B1C97" w:rsidP="009336C5">
      <w:pPr>
        <w:pStyle w:val="BusTic"/>
      </w:pPr>
      <w:r w:rsidRPr="009336C5">
        <w:t xml:space="preserve">Bij de gemeentelijke herindeling van </w:t>
      </w:r>
      <w:hyperlink r:id="rId16" w:tooltip="1 januari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9336C5">
        <w:t xml:space="preserve"> </w:t>
      </w:r>
      <w:hyperlink r:id="rId17" w:tooltip="1989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1989</w:t>
        </w:r>
      </w:hyperlink>
      <w:r w:rsidRPr="009336C5">
        <w:t xml:space="preserve"> werd het grootste deel van de gemeente bij Oudewater gevoegd, een kleiner deel kwam bij </w:t>
      </w:r>
      <w:hyperlink r:id="rId18" w:tooltip="Montfoort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Montfoort</w:t>
        </w:r>
      </w:hyperlink>
      <w:r w:rsidRPr="009336C5">
        <w:t xml:space="preserve">. </w:t>
      </w:r>
    </w:p>
    <w:p w:rsidR="009336C5" w:rsidRDefault="009B1C97" w:rsidP="009336C5">
      <w:pPr>
        <w:pStyle w:val="BusTic"/>
      </w:pPr>
      <w:r w:rsidRPr="009336C5">
        <w:t xml:space="preserve">Tegen die herindeling bestond weinig verzet. </w:t>
      </w:r>
    </w:p>
    <w:p w:rsidR="009336C5" w:rsidRDefault="009B1C97" w:rsidP="009336C5">
      <w:pPr>
        <w:pStyle w:val="BusTic"/>
      </w:pPr>
      <w:r w:rsidRPr="009336C5">
        <w:t xml:space="preserve">Pas toen de gemeente werd opgeheven en vanuit Oudewater de naam Snelrewaard geschrapt dreigde te worden, ontstond commotie onder de bevolking. </w:t>
      </w:r>
    </w:p>
    <w:p w:rsidR="009336C5" w:rsidRDefault="009B1C97" w:rsidP="009336C5">
      <w:pPr>
        <w:pStyle w:val="BusTic"/>
      </w:pPr>
      <w:r w:rsidRPr="009336C5">
        <w:t xml:space="preserve">Op aandrang van het </w:t>
      </w:r>
      <w:proofErr w:type="spellStart"/>
      <w:r w:rsidRPr="009336C5">
        <w:t>Oudewaterse</w:t>
      </w:r>
      <w:proofErr w:type="spellEnd"/>
      <w:r w:rsidRPr="009336C5">
        <w:t xml:space="preserve"> gemeentebestuur veranderde de postcode van Snelrewaard in een </w:t>
      </w:r>
      <w:proofErr w:type="spellStart"/>
      <w:r w:rsidRPr="009336C5">
        <w:t>Oudewaterse</w:t>
      </w:r>
      <w:proofErr w:type="spellEnd"/>
      <w:r w:rsidRPr="009336C5">
        <w:t xml:space="preserve"> en verdwenen de bebouwde komborden van de vroegere gemeente.</w:t>
      </w:r>
    </w:p>
    <w:p w:rsidR="009336C5" w:rsidRDefault="009B1C97" w:rsidP="009336C5">
      <w:pPr>
        <w:pStyle w:val="BusTic"/>
      </w:pPr>
      <w:r w:rsidRPr="009336C5">
        <w:t xml:space="preserve">Burgemeester Oosterhoff van Oudewater toonde zich aanvankelijk onverzettelijk. </w:t>
      </w:r>
    </w:p>
    <w:p w:rsidR="009336C5" w:rsidRDefault="009B1C97" w:rsidP="009336C5">
      <w:pPr>
        <w:pStyle w:val="BusTic"/>
      </w:pPr>
      <w:r w:rsidRPr="009336C5">
        <w:t xml:space="preserve">Dat leidde ertoe dat in veel </w:t>
      </w:r>
      <w:proofErr w:type="spellStart"/>
      <w:r w:rsidRPr="009336C5">
        <w:t>Snelrewaardse</w:t>
      </w:r>
      <w:proofErr w:type="spellEnd"/>
      <w:r w:rsidRPr="009336C5">
        <w:t xml:space="preserve"> voortuinen een klein bordje verscheen met daarop de tekst 'Snelrewaard, gem. Oudewater'. </w:t>
      </w:r>
    </w:p>
    <w:p w:rsidR="009336C5" w:rsidRDefault="009B1C97" w:rsidP="009336C5">
      <w:pPr>
        <w:pStyle w:val="BusTic"/>
      </w:pPr>
      <w:r w:rsidRPr="009336C5">
        <w:t xml:space="preserve">Pas na een aantal jaren actie voeren, kreeg Snelrewaard zijn zin. </w:t>
      </w:r>
    </w:p>
    <w:p w:rsidR="009336C5" w:rsidRDefault="009B1C97" w:rsidP="009336C5">
      <w:pPr>
        <w:pStyle w:val="BusTic"/>
      </w:pPr>
      <w:r w:rsidRPr="009336C5">
        <w:lastRenderedPageBreak/>
        <w:t xml:space="preserve">De blauwe komborden werden geplaatst. </w:t>
      </w:r>
    </w:p>
    <w:p w:rsidR="009B1C97" w:rsidRPr="009336C5" w:rsidRDefault="009B1C97" w:rsidP="009336C5">
      <w:pPr>
        <w:pStyle w:val="BusTic"/>
      </w:pPr>
      <w:r w:rsidRPr="009336C5">
        <w:t xml:space="preserve">De 'eigen' postcode was al eerder in </w:t>
      </w:r>
      <w:proofErr w:type="spellStart"/>
      <w:r w:rsidRPr="009336C5">
        <w:t>ere</w:t>
      </w:r>
      <w:proofErr w:type="spellEnd"/>
      <w:r w:rsidRPr="009336C5">
        <w:t xml:space="preserve"> hersteld.</w:t>
      </w:r>
    </w:p>
    <w:p w:rsidR="009B1C97" w:rsidRPr="009336C5" w:rsidRDefault="009B1C97" w:rsidP="009336C5">
      <w:pPr>
        <w:pStyle w:val="Alinia6"/>
      </w:pPr>
      <w:r w:rsidRPr="009336C5">
        <w:rPr>
          <w:rStyle w:val="mw-headline"/>
          <w:color w:val="000000" w:themeColor="text1"/>
        </w:rPr>
        <w:t>Waterschap</w:t>
      </w:r>
    </w:p>
    <w:p w:rsidR="009336C5" w:rsidRDefault="009B1C97" w:rsidP="009336C5">
      <w:pPr>
        <w:pStyle w:val="BusTic"/>
      </w:pPr>
      <w:r w:rsidRPr="009336C5">
        <w:t xml:space="preserve">Snelrewaard maakte deel uit van het </w:t>
      </w:r>
      <w:hyperlink r:id="rId19" w:tooltip="Groot-Waterschap van Woerden" w:history="1">
        <w:proofErr w:type="spellStart"/>
        <w:r w:rsidRPr="009336C5">
          <w:rPr>
            <w:rStyle w:val="Hyperlink"/>
            <w:rFonts w:eastAsiaTheme="majorEastAsia"/>
            <w:color w:val="000000" w:themeColor="text1"/>
            <w:u w:val="none"/>
          </w:rPr>
          <w:t>Groot-Waterschap</w:t>
        </w:r>
        <w:proofErr w:type="spellEnd"/>
        <w:r w:rsidRPr="009336C5">
          <w:rPr>
            <w:rStyle w:val="Hyperlink"/>
            <w:rFonts w:eastAsiaTheme="majorEastAsia"/>
            <w:color w:val="000000" w:themeColor="text1"/>
            <w:u w:val="none"/>
          </w:rPr>
          <w:t xml:space="preserve"> van Woerden</w:t>
        </w:r>
      </w:hyperlink>
      <w:r w:rsidRPr="009336C5">
        <w:t xml:space="preserve"> tot de opheffing daarvan in 1995. </w:t>
      </w:r>
    </w:p>
    <w:p w:rsidR="009B1C97" w:rsidRPr="009336C5" w:rsidRDefault="009B1C97" w:rsidP="009336C5">
      <w:pPr>
        <w:pStyle w:val="BusTic"/>
      </w:pPr>
      <w:r w:rsidRPr="009336C5">
        <w:t xml:space="preserve">Voor 1975 was het grondgebied opgedeeld in twee zelfstandige waterschappen: </w:t>
      </w:r>
      <w:hyperlink r:id="rId20" w:tooltip="Snelrewaard en Zuid-Linschoten (de pagina bestaat niet)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Snelrewaard en Zuid-Linschoten</w:t>
        </w:r>
      </w:hyperlink>
      <w:r w:rsidRPr="009336C5">
        <w:t xml:space="preserve"> en het waterschap </w:t>
      </w:r>
      <w:hyperlink r:id="rId21" w:tooltip="Noord-Linschoten (de pagina bestaat niet)" w:history="1">
        <w:r w:rsidRPr="009336C5">
          <w:rPr>
            <w:rStyle w:val="Hyperlink"/>
            <w:rFonts w:eastAsiaTheme="majorEastAsia"/>
            <w:color w:val="000000" w:themeColor="text1"/>
            <w:u w:val="none"/>
          </w:rPr>
          <w:t>Noord-Linschoten</w:t>
        </w:r>
      </w:hyperlink>
      <w:r w:rsidRPr="009336C5">
        <w:t>.</w:t>
      </w:r>
    </w:p>
    <w:p w:rsidR="009B1C97" w:rsidRPr="009336C5" w:rsidRDefault="009B1C97" w:rsidP="009336C5">
      <w:pPr>
        <w:pStyle w:val="Alinia6"/>
        <w:rPr>
          <w:rStyle w:val="Bijzonder"/>
        </w:rPr>
      </w:pPr>
      <w:r w:rsidRPr="009336C5">
        <w:rPr>
          <w:rStyle w:val="Bijzonder"/>
        </w:rPr>
        <w:t>Rijksmonumenten</w:t>
      </w:r>
    </w:p>
    <w:bookmarkStart w:id="0" w:name="_GoBack"/>
    <w:bookmarkEnd w:id="0"/>
    <w:p w:rsidR="00593941" w:rsidRPr="009336C5" w:rsidRDefault="00791A24" w:rsidP="009336C5">
      <w:pPr>
        <w:pStyle w:val="Pijl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9336C5">
        <w:fldChar w:fldCharType="begin"/>
      </w:r>
      <w:r w:rsidRPr="009336C5">
        <w:instrText xml:space="preserve"> HYPERLINK "http://nl.wikipedia.org/wiki/Lijst_van_rijksmonumenten_in_Snelrewaard" \o "Lijst van rijksmonumenten in Snelrewaard" </w:instrText>
      </w:r>
      <w:r w:rsidRPr="009336C5">
        <w:fldChar w:fldCharType="separate"/>
      </w:r>
      <w:r w:rsidR="009B1C97" w:rsidRPr="009336C5">
        <w:rPr>
          <w:rStyle w:val="Hyperlink"/>
          <w:rFonts w:eastAsiaTheme="majorEastAsia"/>
          <w:color w:val="000000" w:themeColor="text1"/>
          <w:u w:val="none"/>
        </w:rPr>
        <w:t>Lijst van rijksmonumenten in Snelrewaard</w:t>
      </w:r>
      <w:r w:rsidRPr="009336C5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CF6E90" w:rsidRPr="009336C5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9336C5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A24" w:rsidRDefault="00791A24" w:rsidP="00A64884">
      <w:r>
        <w:separator/>
      </w:r>
    </w:p>
  </w:endnote>
  <w:endnote w:type="continuationSeparator" w:id="0">
    <w:p w:rsidR="00791A24" w:rsidRDefault="00791A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336C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A24" w:rsidRDefault="00791A24" w:rsidP="00A64884">
      <w:r>
        <w:separator/>
      </w:r>
    </w:p>
  </w:footnote>
  <w:footnote w:type="continuationSeparator" w:id="0">
    <w:p w:rsidR="00791A24" w:rsidRDefault="00791A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1A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688488E"/>
    <w:multiLevelType w:val="multilevel"/>
    <w:tmpl w:val="60C4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1418DE"/>
    <w:multiLevelType w:val="multilevel"/>
    <w:tmpl w:val="7822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7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 w:numId="46">
    <w:abstractNumId w:val="21"/>
  </w:num>
  <w:num w:numId="47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1A24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36C5"/>
    <w:rsid w:val="00936363"/>
    <w:rsid w:val="00942287"/>
    <w:rsid w:val="00965FB8"/>
    <w:rsid w:val="00991532"/>
    <w:rsid w:val="009A0983"/>
    <w:rsid w:val="009A2AF6"/>
    <w:rsid w:val="009B05DA"/>
    <w:rsid w:val="009B1C97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08E2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1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9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8041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7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4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Linschoten" TargetMode="External"/><Relationship Id="rId18" Type="http://schemas.openxmlformats.org/officeDocument/2006/relationships/hyperlink" Target="http://nl.wikipedia.org/wiki/Montfoort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Noord-Linschoten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ge_Linschoten_(water)" TargetMode="External"/><Relationship Id="rId17" Type="http://schemas.openxmlformats.org/officeDocument/2006/relationships/hyperlink" Target="http://nl.wikipedia.org/wiki/1989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_januari" TargetMode="External"/><Relationship Id="rId20" Type="http://schemas.openxmlformats.org/officeDocument/2006/relationships/hyperlink" Target="http://nl.wikipedia.org/w/index.php?title=Snelrewaard_en_Zuid-Linschoten&amp;action=edit&amp;redlink=1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Utrecht_(provincie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water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Groot-Waterschap_van_Woer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1_059_N_4_055_01_E_scale:25000_region:NL&amp;pagename=Snelrewaard" TargetMode="External"/><Relationship Id="rId14" Type="http://schemas.openxmlformats.org/officeDocument/2006/relationships/hyperlink" Target="http://nl.wikipedia.org/wiki/Gemeenteraa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2011-09-17T08:20:00Z</dcterms:created>
  <dcterms:modified xsi:type="dcterms:W3CDTF">2011-09-19T09:28:00Z</dcterms:modified>
  <cp:category>2011</cp:category>
</cp:coreProperties>
</file>