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1F7" w:rsidRPr="00F821F7" w:rsidRDefault="00515D7B" w:rsidP="00F821F7">
      <w:pPr>
        <w:pStyle w:val="Alinia6"/>
        <w:rPr>
          <w:rStyle w:val="Plaats"/>
        </w:rPr>
      </w:pPr>
      <w:r w:rsidRPr="00F821F7">
        <w:rPr>
          <w:rStyle w:val="Plaats"/>
        </w:rPr>
        <w:t>Schalkwijk (Utrecht)</w:t>
      </w:r>
      <w:r w:rsidR="00F821F7" w:rsidRPr="00F821F7">
        <w:rPr>
          <w:rStyle w:val="Plaats"/>
        </w:rPr>
        <w:tab/>
      </w:r>
      <w:r w:rsidR="00F821F7" w:rsidRPr="00F821F7">
        <w:rPr>
          <w:rStyle w:val="Plaats"/>
        </w:rPr>
        <w:tab/>
      </w:r>
      <w:r w:rsidR="00F821F7" w:rsidRPr="00F821F7">
        <w:rPr>
          <w:rStyle w:val="Plaats"/>
        </w:rPr>
        <w:drawing>
          <wp:inline distT="0" distB="0" distL="0" distR="0" wp14:anchorId="1DD8BE6A" wp14:editId="1F0DB78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821F7" w:rsidRPr="00F821F7">
          <w:rPr>
            <w:rStyle w:val="Plaats"/>
          </w:rPr>
          <w:t xml:space="preserve">51° 59' NB 5° 11' </w:t>
        </w:r>
        <w:proofErr w:type="spellStart"/>
        <w:r w:rsidR="00F821F7" w:rsidRPr="00F821F7">
          <w:rPr>
            <w:rStyle w:val="Plaats"/>
          </w:rPr>
          <w:t>OL</w:t>
        </w:r>
        <w:proofErr w:type="spellEnd"/>
      </w:hyperlink>
      <w:r w:rsidR="00F821F7" w:rsidRPr="00F821F7">
        <w:rPr>
          <w:rStyle w:val="Plaats"/>
        </w:rPr>
        <w:t xml:space="preserve"> (</w:t>
      </w:r>
      <w:hyperlink r:id="rId11" w:history="1">
        <w:r w:rsidR="00F821F7" w:rsidRPr="00F821F7">
          <w:rPr>
            <w:rStyle w:val="Plaats"/>
          </w:rPr>
          <w:t>Kaart</w:t>
        </w:r>
      </w:hyperlink>
      <w:r w:rsidR="00F821F7" w:rsidRPr="00F821F7">
        <w:rPr>
          <w:rStyle w:val="Plaats"/>
        </w:rPr>
        <w:t xml:space="preserve">) </w:t>
      </w:r>
    </w:p>
    <w:p w:rsidR="00F821F7" w:rsidRDefault="00515D7B" w:rsidP="00F821F7">
      <w:pPr>
        <w:pStyle w:val="BusTic"/>
      </w:pPr>
      <w:r w:rsidRPr="00F821F7">
        <w:rPr>
          <w:bCs/>
        </w:rPr>
        <w:t>Schalkwijk</w:t>
      </w:r>
      <w:r w:rsidRPr="00F821F7">
        <w:t xml:space="preserve"> is een dorp binnen de gemeente </w:t>
      </w:r>
      <w:hyperlink r:id="rId12" w:tooltip="Houten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F821F7">
        <w:t xml:space="preserve">, in de </w:t>
      </w:r>
      <w:hyperlink r:id="rId13" w:tooltip="Nederland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F821F7">
        <w:t xml:space="preserve"> </w:t>
      </w:r>
      <w:hyperlink r:id="rId14" w:tooltip="Provincie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F821F7">
        <w:t xml:space="preserve"> </w:t>
      </w:r>
      <w:hyperlink r:id="rId15" w:tooltip="Utrecht (provincie)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821F7">
        <w:t xml:space="preserve">, gelegen nabij de stad </w:t>
      </w:r>
      <w:hyperlink r:id="rId16" w:tooltip="Utrecht (stad)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821F7">
        <w:t>.</w:t>
      </w:r>
    </w:p>
    <w:p w:rsidR="00F821F7" w:rsidRDefault="00515D7B" w:rsidP="00F821F7">
      <w:pPr>
        <w:pStyle w:val="BusTic"/>
      </w:pPr>
      <w:r w:rsidRPr="00F821F7">
        <w:t xml:space="preserve">Het dorp is ontstaan nadat in het jaar 1130 de gebieden de </w:t>
      </w:r>
      <w:proofErr w:type="spellStart"/>
      <w:r w:rsidRPr="00F821F7">
        <w:t>Vuijlcop</w:t>
      </w:r>
      <w:proofErr w:type="spellEnd"/>
      <w:r w:rsidRPr="00F821F7">
        <w:t xml:space="preserve"> en Blokhoven werden ontgonnen. </w:t>
      </w:r>
    </w:p>
    <w:p w:rsidR="00F821F7" w:rsidRDefault="00515D7B" w:rsidP="00F821F7">
      <w:pPr>
        <w:pStyle w:val="BusTic"/>
      </w:pPr>
      <w:r w:rsidRPr="00F821F7">
        <w:t xml:space="preserve">Schalkwijk was een eigen gemeente van 1811 tot het in 1962 bij </w:t>
      </w:r>
      <w:hyperlink r:id="rId17" w:tooltip="Houten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F821F7">
        <w:t xml:space="preserve"> werd ingelijfd. </w:t>
      </w:r>
    </w:p>
    <w:p w:rsidR="00F821F7" w:rsidRDefault="00515D7B" w:rsidP="00F821F7">
      <w:pPr>
        <w:pStyle w:val="BusTic"/>
      </w:pPr>
      <w:r w:rsidRPr="00F821F7">
        <w:t xml:space="preserve">Sinds 1943 had Schalkwijk al de burgemeester van Houten als burgemeester. </w:t>
      </w:r>
    </w:p>
    <w:p w:rsidR="00515D7B" w:rsidRPr="00F821F7" w:rsidRDefault="00515D7B" w:rsidP="00F821F7">
      <w:pPr>
        <w:pStyle w:val="BusTic"/>
      </w:pPr>
      <w:r w:rsidRPr="00F821F7">
        <w:t xml:space="preserve">Schalkwijk heeft </w:t>
      </w:r>
      <w:r w:rsidR="00F821F7">
        <w:t xml:space="preserve">± </w:t>
      </w:r>
      <w:r w:rsidRPr="00F821F7">
        <w:t>1973 inwoners (2005).</w:t>
      </w:r>
    </w:p>
    <w:p w:rsidR="00F821F7" w:rsidRDefault="00515D7B" w:rsidP="00F821F7">
      <w:pPr>
        <w:pStyle w:val="BusTic"/>
      </w:pPr>
      <w:r w:rsidRPr="00F821F7">
        <w:t xml:space="preserve">Schalkwijk is een </w:t>
      </w:r>
      <w:hyperlink r:id="rId18" w:tooltip="Lintdorp" w:history="1">
        <w:proofErr w:type="spellStart"/>
        <w:r w:rsidRPr="00F821F7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F821F7">
        <w:t xml:space="preserve"> langs de </w:t>
      </w:r>
      <w:proofErr w:type="spellStart"/>
      <w:r w:rsidRPr="00F821F7">
        <w:t>Schalkwijkse</w:t>
      </w:r>
      <w:proofErr w:type="spellEnd"/>
      <w:r w:rsidRPr="00F821F7">
        <w:t xml:space="preserve"> wetering, aan de westzijde wordt het doorsneden door de spoorlijn </w:t>
      </w:r>
      <w:hyperlink r:id="rId19" w:tooltip="Utrecht Centraal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821F7">
        <w:t>-</w:t>
      </w:r>
      <w:hyperlink r:id="rId20" w:tooltip="Station 's-Hertogenbosch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's-Hertogenbosch</w:t>
        </w:r>
      </w:hyperlink>
      <w:r w:rsidRPr="00F821F7">
        <w:t xml:space="preserve">. </w:t>
      </w:r>
    </w:p>
    <w:p w:rsidR="00F821F7" w:rsidRDefault="00515D7B" w:rsidP="00F821F7">
      <w:pPr>
        <w:pStyle w:val="BusTic"/>
      </w:pPr>
      <w:r w:rsidRPr="00F821F7">
        <w:t xml:space="preserve">Het oostelijke uiteinde ligt aan de </w:t>
      </w:r>
      <w:hyperlink r:id="rId21" w:tooltip="Lek (rivier)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F821F7">
        <w:t xml:space="preserve"> bij de buurtschap </w:t>
      </w:r>
      <w:hyperlink r:id="rId22" w:tooltip="De Heul (Houten)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De Heul (Houten)</w:t>
        </w:r>
      </w:hyperlink>
      <w:r w:rsidRPr="00F821F7">
        <w:t xml:space="preserve">. </w:t>
      </w:r>
    </w:p>
    <w:p w:rsidR="00515D7B" w:rsidRPr="00F821F7" w:rsidRDefault="00515D7B" w:rsidP="00F821F7">
      <w:pPr>
        <w:pStyle w:val="BusTic"/>
      </w:pPr>
      <w:r w:rsidRPr="00F821F7">
        <w:t xml:space="preserve">Op enige kilometers afstand ligt het </w:t>
      </w:r>
      <w:hyperlink r:id="rId23" w:tooltip="Veerpont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veer</w:t>
        </w:r>
      </w:hyperlink>
      <w:r w:rsidRPr="00F821F7">
        <w:t xml:space="preserve"> naar </w:t>
      </w:r>
      <w:hyperlink r:id="rId24" w:tooltip="Culemborg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Culemborg</w:t>
        </w:r>
      </w:hyperlink>
      <w:r w:rsidRPr="00F821F7">
        <w:t>.</w:t>
      </w:r>
    </w:p>
    <w:p w:rsidR="00F821F7" w:rsidRDefault="005E6C23" w:rsidP="00F821F7">
      <w:pPr>
        <w:pStyle w:val="BusTic"/>
      </w:pPr>
      <w:hyperlink r:id="rId25" w:tooltip="VV Schalkwijk" w:history="1">
        <w:r w:rsidR="00515D7B" w:rsidRPr="00F821F7">
          <w:rPr>
            <w:rStyle w:val="Hyperlink"/>
            <w:rFonts w:eastAsiaTheme="majorEastAsia"/>
            <w:color w:val="000000" w:themeColor="text1"/>
            <w:u w:val="none"/>
          </w:rPr>
          <w:t>VV Schalkwijk</w:t>
        </w:r>
      </w:hyperlink>
      <w:r w:rsidR="00515D7B" w:rsidRPr="00F821F7">
        <w:t xml:space="preserve"> is de voetbalvereniging van Schalkwijk. </w:t>
      </w:r>
    </w:p>
    <w:p w:rsidR="00515D7B" w:rsidRPr="00F821F7" w:rsidRDefault="00515D7B" w:rsidP="00F821F7">
      <w:pPr>
        <w:pStyle w:val="BusTic"/>
      </w:pPr>
      <w:r w:rsidRPr="00F821F7">
        <w:t>De club speelt op sportpark Blokhoven.</w:t>
      </w:r>
    </w:p>
    <w:p w:rsidR="00515D7B" w:rsidRPr="00F821F7" w:rsidRDefault="00515D7B" w:rsidP="00F821F7">
      <w:pPr>
        <w:pStyle w:val="Alinia6"/>
        <w:rPr>
          <w:rStyle w:val="Bijzonder"/>
        </w:rPr>
      </w:pPr>
      <w:r w:rsidRPr="00F821F7">
        <w:rPr>
          <w:rStyle w:val="Bijzonder"/>
        </w:rPr>
        <w:t>Bijzonderheden</w:t>
      </w:r>
    </w:p>
    <w:p w:rsidR="00515D7B" w:rsidRPr="00F821F7" w:rsidRDefault="005E6C23" w:rsidP="00F821F7">
      <w:pPr>
        <w:pStyle w:val="Pijl"/>
      </w:pPr>
      <w:hyperlink r:id="rId26" w:tooltip="André Hazes" w:history="1">
        <w:r w:rsidR="00515D7B" w:rsidRPr="00F821F7">
          <w:rPr>
            <w:rStyle w:val="Hyperlink"/>
            <w:rFonts w:eastAsiaTheme="majorEastAsia"/>
            <w:color w:val="000000" w:themeColor="text1"/>
            <w:u w:val="none"/>
          </w:rPr>
          <w:t>André Hazes</w:t>
        </w:r>
      </w:hyperlink>
      <w:r w:rsidR="00515D7B" w:rsidRPr="00F821F7">
        <w:t xml:space="preserve"> pachtte in de jaren '70 een korte tijd het </w:t>
      </w:r>
      <w:proofErr w:type="spellStart"/>
      <w:r w:rsidR="00515D7B" w:rsidRPr="00F821F7">
        <w:t>Schalkwijkse</w:t>
      </w:r>
      <w:proofErr w:type="spellEnd"/>
      <w:r w:rsidR="00515D7B" w:rsidRPr="00F821F7">
        <w:t xml:space="preserve"> Café de Zwaan.</w:t>
      </w:r>
    </w:p>
    <w:p w:rsidR="00F821F7" w:rsidRDefault="00515D7B" w:rsidP="00F821F7">
      <w:pPr>
        <w:pStyle w:val="Pijl"/>
      </w:pPr>
      <w:r w:rsidRPr="00F821F7">
        <w:t>Ieder jaar wordt in Schalkwijk de jeugdwielerronde "</w:t>
      </w:r>
      <w:hyperlink r:id="rId27" w:tooltip="Tour de Schalkwijk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Tour de Schalkwijk</w:t>
        </w:r>
      </w:hyperlink>
      <w:r w:rsidRPr="00F821F7">
        <w:t xml:space="preserve">" gereden. </w:t>
      </w:r>
    </w:p>
    <w:p w:rsidR="00F821F7" w:rsidRDefault="00515D7B" w:rsidP="00F821F7">
      <w:pPr>
        <w:pStyle w:val="Pijl"/>
      </w:pPr>
      <w:r w:rsidRPr="00F821F7">
        <w:t xml:space="preserve">Er is dan veel te doen voor de jeugd. </w:t>
      </w:r>
    </w:p>
    <w:p w:rsidR="00515D7B" w:rsidRPr="00F821F7" w:rsidRDefault="00515D7B" w:rsidP="00F821F7">
      <w:pPr>
        <w:pStyle w:val="Pijl"/>
      </w:pPr>
      <w:r w:rsidRPr="00F821F7">
        <w:t>Voor de rennertjes zijn er na het fietsen allerlei activiteiten te doen.</w:t>
      </w:r>
    </w:p>
    <w:p w:rsidR="00F821F7" w:rsidRDefault="00515D7B" w:rsidP="00F821F7">
      <w:pPr>
        <w:pStyle w:val="Pijl"/>
      </w:pPr>
      <w:r w:rsidRPr="00F821F7">
        <w:t xml:space="preserve">Schalkwijk had ooit een station, </w:t>
      </w:r>
      <w:hyperlink r:id="rId28" w:tooltip="Station Schalkwijk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Station Schalkwijk</w:t>
        </w:r>
      </w:hyperlink>
      <w:r w:rsidRPr="00F821F7">
        <w:t xml:space="preserve">, waarvan alleen in een lijst van stationsnamen nog iets is terug te vinden. </w:t>
      </w:r>
    </w:p>
    <w:p w:rsidR="00515D7B" w:rsidRPr="00F821F7" w:rsidRDefault="00515D7B" w:rsidP="00F821F7">
      <w:pPr>
        <w:pStyle w:val="Pijl"/>
      </w:pPr>
      <w:bookmarkStart w:id="0" w:name="_GoBack"/>
      <w:bookmarkEnd w:id="0"/>
      <w:r w:rsidRPr="00F821F7">
        <w:t xml:space="preserve">Het had een soortgelijk gebouw als het oude </w:t>
      </w:r>
      <w:hyperlink r:id="rId29" w:tooltip="Station Houten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station Houten</w:t>
        </w:r>
      </w:hyperlink>
      <w:r w:rsidRPr="00F821F7">
        <w:t>.</w:t>
      </w:r>
    </w:p>
    <w:p w:rsidR="00515D7B" w:rsidRPr="00F821F7" w:rsidRDefault="00515D7B" w:rsidP="00F821F7">
      <w:pPr>
        <w:pStyle w:val="Pijl"/>
      </w:pPr>
      <w:r w:rsidRPr="00F821F7">
        <w:t xml:space="preserve">Op de RK begraafplaats in Schalkwijk is begraven Mgr. Cornelis </w:t>
      </w:r>
      <w:proofErr w:type="spellStart"/>
      <w:r w:rsidRPr="00F821F7">
        <w:t>Ludovicus</w:t>
      </w:r>
      <w:proofErr w:type="spellEnd"/>
      <w:r w:rsidRPr="00F821F7">
        <w:t xml:space="preserve"> baron de </w:t>
      </w:r>
      <w:proofErr w:type="spellStart"/>
      <w:r w:rsidRPr="00F821F7">
        <w:t>Wijckersloot</w:t>
      </w:r>
      <w:proofErr w:type="spellEnd"/>
      <w:r w:rsidRPr="00F821F7">
        <w:t xml:space="preserve"> van Schalkwijk. †</w:t>
      </w:r>
      <w:hyperlink r:id="rId30" w:tooltip="1851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1851</w:t>
        </w:r>
      </w:hyperlink>
      <w:r w:rsidRPr="00F821F7">
        <w:t xml:space="preserve">. </w:t>
      </w:r>
      <w:proofErr w:type="spellStart"/>
      <w:r w:rsidRPr="00F821F7">
        <w:t>Wijckersloot</w:t>
      </w:r>
      <w:proofErr w:type="spellEnd"/>
      <w:r w:rsidRPr="00F821F7">
        <w:t xml:space="preserve"> van Schalkwijk was sinds </w:t>
      </w:r>
      <w:hyperlink r:id="rId31" w:tooltip="1833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1833</w:t>
        </w:r>
      </w:hyperlink>
      <w:r w:rsidRPr="00F821F7">
        <w:t xml:space="preserve"> wijbisschop in noordelijk Nederland, het gebied van de ongelovigen.</w:t>
      </w:r>
    </w:p>
    <w:p w:rsidR="00515D7B" w:rsidRPr="00F821F7" w:rsidRDefault="00515D7B" w:rsidP="00F821F7">
      <w:pPr>
        <w:pStyle w:val="Pijl"/>
      </w:pPr>
      <w:r w:rsidRPr="00F821F7">
        <w:t xml:space="preserve">Schalkwijk telt 46 </w:t>
      </w:r>
      <w:hyperlink r:id="rId32" w:tooltip="Lijst van rijksmonumenten in Schalkwijk" w:history="1">
        <w:r w:rsidRPr="00F821F7">
          <w:rPr>
            <w:rStyle w:val="Hyperlink"/>
            <w:rFonts w:eastAsiaTheme="majorEastAsia"/>
            <w:color w:val="000000" w:themeColor="text1"/>
            <w:u w:val="none"/>
          </w:rPr>
          <w:t>rijksmonumenten</w:t>
        </w:r>
      </w:hyperlink>
      <w:r w:rsidRPr="00F821F7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C23" w:rsidRDefault="005E6C23" w:rsidP="00A64884">
      <w:r>
        <w:separator/>
      </w:r>
    </w:p>
  </w:endnote>
  <w:endnote w:type="continuationSeparator" w:id="0">
    <w:p w:rsidR="005E6C23" w:rsidRDefault="005E6C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21F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C23" w:rsidRDefault="005E6C23" w:rsidP="00A64884">
      <w:r>
        <w:separator/>
      </w:r>
    </w:p>
  </w:footnote>
  <w:footnote w:type="continuationSeparator" w:id="0">
    <w:p w:rsidR="005E6C23" w:rsidRDefault="005E6C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E6C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9400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6C23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2EB4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21F7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intdorp" TargetMode="External"/><Relationship Id="rId26" Type="http://schemas.openxmlformats.org/officeDocument/2006/relationships/hyperlink" Target="http://nl.wikipedia.org/wiki/Andr%C3%A9_Hazes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Lek_(rivier)" TargetMode="External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Houten" TargetMode="External"/><Relationship Id="rId25" Type="http://schemas.openxmlformats.org/officeDocument/2006/relationships/hyperlink" Target="http://nl.wikipedia.org/wiki/VV_Schalkwijk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stad)" TargetMode="External"/><Relationship Id="rId20" Type="http://schemas.openxmlformats.org/officeDocument/2006/relationships/hyperlink" Target="http://nl.wikipedia.org/wiki/Station_%27s-Hertogenbosch" TargetMode="External"/><Relationship Id="rId29" Type="http://schemas.openxmlformats.org/officeDocument/2006/relationships/hyperlink" Target="http://nl.wikipedia.org/wiki/Station_Hou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alkwijk_(Utrecht)" TargetMode="External"/><Relationship Id="rId24" Type="http://schemas.openxmlformats.org/officeDocument/2006/relationships/hyperlink" Target="http://nl.wikipedia.org/wiki/Culemborg" TargetMode="External"/><Relationship Id="rId32" Type="http://schemas.openxmlformats.org/officeDocument/2006/relationships/hyperlink" Target="http://nl.wikipedia.org/wiki/Lijst_van_rijksmonumenten_in_Schalkwijk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hyperlink" Target="http://nl.wikipedia.org/wiki/Veerpont" TargetMode="External"/><Relationship Id="rId28" Type="http://schemas.openxmlformats.org/officeDocument/2006/relationships/hyperlink" Target="http://nl.wikipedia.org/wiki/Station_Schalkwijk" TargetMode="External"/><Relationship Id="rId36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59_38_N_5_11_14_E_type:city(2000)_scale:30000_region:NL&amp;pagename=Schalkwijk_(Utrecht)" TargetMode="External"/><Relationship Id="rId19" Type="http://schemas.openxmlformats.org/officeDocument/2006/relationships/hyperlink" Target="http://nl.wikipedia.org/wiki/Utrecht_Centraal" TargetMode="External"/><Relationship Id="rId31" Type="http://schemas.openxmlformats.org/officeDocument/2006/relationships/hyperlink" Target="http://nl.wikipedia.org/wiki/183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De_Heul_(Houten)" TargetMode="External"/><Relationship Id="rId27" Type="http://schemas.openxmlformats.org/officeDocument/2006/relationships/hyperlink" Target="http://nl.wikipedia.org/wiki/Tour_de_Schalkwijk" TargetMode="External"/><Relationship Id="rId30" Type="http://schemas.openxmlformats.org/officeDocument/2006/relationships/hyperlink" Target="http://nl.wikipedia.org/wiki/1851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2011-09-17T08:19:00Z</dcterms:created>
  <dcterms:modified xsi:type="dcterms:W3CDTF">2011-09-19T09:23:00Z</dcterms:modified>
  <cp:category>2011</cp:category>
</cp:coreProperties>
</file>