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91" w:rsidRPr="00AF5291" w:rsidRDefault="00BC664A" w:rsidP="00AF5291">
      <w:pPr>
        <w:pStyle w:val="Alinia6"/>
        <w:rPr>
          <w:rStyle w:val="Plaats"/>
        </w:rPr>
      </w:pPr>
      <w:r w:rsidRPr="00AF5291">
        <w:rPr>
          <w:rStyle w:val="Plaats"/>
        </w:rPr>
        <w:t>Maarn</w:t>
      </w:r>
      <w:r w:rsidR="00AF5291" w:rsidRPr="00AF5291">
        <w:rPr>
          <w:rStyle w:val="Plaats"/>
        </w:rPr>
        <w:tab/>
      </w:r>
      <w:r w:rsidR="00AF5291" w:rsidRPr="00AF5291">
        <w:rPr>
          <w:rStyle w:val="Plaats"/>
        </w:rPr>
        <w:tab/>
      </w:r>
      <w:r w:rsidR="00AF5291" w:rsidRPr="00AF5291">
        <w:rPr>
          <w:rStyle w:val="Plaats"/>
        </w:rPr>
        <w:drawing>
          <wp:inline distT="0" distB="0" distL="0" distR="0" wp14:anchorId="19BA66E6" wp14:editId="1F0A4CF7">
            <wp:extent cx="215900" cy="215900"/>
            <wp:effectExtent l="0" t="0" r="0" b="0"/>
            <wp:docPr id="18" name="Afbeelding 1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291" w:rsidRPr="00AF5291">
        <w:rPr>
          <w:rStyle w:val="Plaats"/>
        </w:rPr>
        <w:t> </w:t>
      </w:r>
      <w:hyperlink r:id="rId10" w:history="1">
        <w:r w:rsidR="00AF5291" w:rsidRPr="00AF5291">
          <w:rPr>
            <w:rStyle w:val="Plaats"/>
          </w:rPr>
          <w:t xml:space="preserve">52° 4' NB, 5° 22' </w:t>
        </w:r>
        <w:proofErr w:type="spellStart"/>
        <w:r w:rsidR="00AF5291" w:rsidRPr="00AF5291">
          <w:rPr>
            <w:rStyle w:val="Plaats"/>
          </w:rPr>
          <w:t>OL</w:t>
        </w:r>
        <w:proofErr w:type="spellEnd"/>
      </w:hyperlink>
      <w:r w:rsidR="00AF5291" w:rsidRPr="00AF5291">
        <w:rPr>
          <w:rStyle w:val="Plaats"/>
        </w:rPr>
        <w:t> (</w:t>
      </w:r>
      <w:hyperlink r:id="rId11" w:history="1">
        <w:r w:rsidR="00AF5291" w:rsidRPr="00AF5291">
          <w:rPr>
            <w:rStyle w:val="Plaats"/>
          </w:rPr>
          <w:t>Kaart</w:t>
        </w:r>
      </w:hyperlink>
      <w:r w:rsidR="00AF5291" w:rsidRPr="00AF5291">
        <w:rPr>
          <w:rStyle w:val="Plaats"/>
        </w:rPr>
        <w:t>)</w:t>
      </w:r>
    </w:p>
    <w:p w:rsidR="00AF5291" w:rsidRDefault="00BC664A" w:rsidP="00AF5291">
      <w:pPr>
        <w:pStyle w:val="BusTic"/>
      </w:pPr>
      <w:r w:rsidRPr="00AF5291">
        <w:rPr>
          <w:bCs/>
        </w:rPr>
        <w:t>Maarn</w:t>
      </w:r>
      <w:r w:rsidRPr="00AF5291">
        <w:t> is een dorp in de </w:t>
      </w:r>
      <w:hyperlink r:id="rId12" w:tooltip="Nederland" w:history="1">
        <w:r w:rsidRPr="00AF5291">
          <w:rPr>
            <w:rStyle w:val="Hyperlink"/>
            <w:color w:val="000000" w:themeColor="text1"/>
            <w:u w:val="none"/>
          </w:rPr>
          <w:t>Nederlandse</w:t>
        </w:r>
      </w:hyperlink>
      <w:r w:rsidRPr="00AF5291">
        <w:t> </w:t>
      </w:r>
      <w:hyperlink r:id="rId13" w:tooltip="Provincie" w:history="1">
        <w:r w:rsidRPr="00AF5291">
          <w:rPr>
            <w:rStyle w:val="Hyperlink"/>
            <w:color w:val="000000" w:themeColor="text1"/>
            <w:u w:val="none"/>
          </w:rPr>
          <w:t>provincie</w:t>
        </w:r>
      </w:hyperlink>
      <w:r w:rsidRPr="00AF5291">
        <w:t> </w:t>
      </w:r>
      <w:hyperlink r:id="rId14" w:tooltip="Utrecht (provincie)" w:history="1">
        <w:r w:rsidRPr="00AF5291">
          <w:rPr>
            <w:rStyle w:val="Hyperlink"/>
            <w:color w:val="000000" w:themeColor="text1"/>
            <w:u w:val="none"/>
          </w:rPr>
          <w:t>Utrecht</w:t>
        </w:r>
      </w:hyperlink>
      <w:r w:rsidRPr="00AF5291">
        <w:t>, gemeente </w:t>
      </w:r>
      <w:hyperlink r:id="rId15" w:tooltip="Utrechtse Heuvelrug (gemeente)" w:history="1">
        <w:r w:rsidRPr="00AF5291">
          <w:rPr>
            <w:rStyle w:val="Hyperlink"/>
            <w:color w:val="000000" w:themeColor="text1"/>
            <w:u w:val="none"/>
          </w:rPr>
          <w:t>Utrechtse Heuvelrug</w:t>
        </w:r>
      </w:hyperlink>
      <w:r w:rsidRPr="00AF5291">
        <w:t>, aan de voet van de gelijknamige</w:t>
      </w:r>
      <w:r w:rsidR="00AF5291">
        <w:t xml:space="preserve"> </w:t>
      </w:r>
      <w:hyperlink r:id="rId16" w:tooltip="Utrechtse Heuvelrug (stuwwal)" w:history="1">
        <w:r w:rsidRPr="00AF5291">
          <w:rPr>
            <w:rStyle w:val="Hyperlink"/>
            <w:color w:val="000000" w:themeColor="text1"/>
            <w:u w:val="none"/>
          </w:rPr>
          <w:t>Heuvelrug</w:t>
        </w:r>
      </w:hyperlink>
      <w:r w:rsidRPr="00AF5291">
        <w:t xml:space="preserve"> in het zuidoosten van de provincie. </w:t>
      </w:r>
    </w:p>
    <w:p w:rsidR="00AF5291" w:rsidRDefault="00BC664A" w:rsidP="00AF5291">
      <w:pPr>
        <w:pStyle w:val="BusTic"/>
      </w:pPr>
      <w:r w:rsidRPr="00AF5291">
        <w:t>De </w:t>
      </w:r>
      <w:hyperlink r:id="rId17" w:tooltip="Nationaal Park Utrechtse Heuvelrug" w:history="1">
        <w:r w:rsidRPr="00AF5291">
          <w:rPr>
            <w:rStyle w:val="Hyperlink"/>
            <w:color w:val="000000" w:themeColor="text1"/>
            <w:u w:val="none"/>
          </w:rPr>
          <w:t>Utrechtse Heuvelrug</w:t>
        </w:r>
      </w:hyperlink>
      <w:r w:rsidRPr="00AF5291">
        <w:t> is tegenwoordig een </w:t>
      </w:r>
      <w:hyperlink r:id="rId18" w:tooltip="Nationaal park" w:history="1">
        <w:r w:rsidRPr="00AF5291">
          <w:rPr>
            <w:rStyle w:val="Hyperlink"/>
            <w:color w:val="000000" w:themeColor="text1"/>
            <w:u w:val="none"/>
          </w:rPr>
          <w:t>nationaal park</w:t>
        </w:r>
      </w:hyperlink>
      <w:r w:rsidRPr="00AF5291">
        <w:t xml:space="preserve">. </w:t>
      </w:r>
    </w:p>
    <w:p w:rsidR="00BC664A" w:rsidRPr="00AF5291" w:rsidRDefault="00BC664A" w:rsidP="00AF5291">
      <w:pPr>
        <w:pStyle w:val="BusTic"/>
      </w:pPr>
      <w:r w:rsidRPr="00AF5291">
        <w:t xml:space="preserve">Het dorp telt </w:t>
      </w:r>
      <w:r w:rsidR="00AF5291">
        <w:t xml:space="preserve">± </w:t>
      </w:r>
      <w:r w:rsidRPr="00AF5291">
        <w:t>4.651 inwoners (2008).</w:t>
      </w:r>
    </w:p>
    <w:p w:rsidR="00BC664A" w:rsidRPr="00AF5291" w:rsidRDefault="00BC664A" w:rsidP="00AF5291">
      <w:pPr>
        <w:pStyle w:val="BusTic"/>
      </w:pPr>
      <w:r w:rsidRPr="00AF5291">
        <w:t>Maarn was tot 1 januari </w:t>
      </w:r>
      <w:hyperlink r:id="rId19" w:tooltip="2006" w:history="1">
        <w:r w:rsidRPr="00AF5291">
          <w:rPr>
            <w:rStyle w:val="Hyperlink"/>
            <w:color w:val="000000" w:themeColor="text1"/>
            <w:u w:val="none"/>
          </w:rPr>
          <w:t>2006</w:t>
        </w:r>
      </w:hyperlink>
      <w:r w:rsidRPr="00AF5291">
        <w:t> een zelfstandige gemeente, waartoe ook de kern </w:t>
      </w:r>
      <w:hyperlink r:id="rId20" w:tooltip="Maarsbergen" w:history="1">
        <w:r w:rsidRPr="00AF5291">
          <w:rPr>
            <w:rStyle w:val="Hyperlink"/>
            <w:color w:val="000000" w:themeColor="text1"/>
            <w:u w:val="none"/>
          </w:rPr>
          <w:t>Maarsbergen</w:t>
        </w:r>
      </w:hyperlink>
      <w:r w:rsidRPr="00AF5291">
        <w:t> behoorde.</w:t>
      </w:r>
    </w:p>
    <w:p w:rsidR="00BC664A" w:rsidRPr="00AF5291" w:rsidRDefault="00BC664A" w:rsidP="00AF5291">
      <w:pPr>
        <w:pStyle w:val="Alinia6"/>
        <w:rPr>
          <w:rStyle w:val="Bijzonder"/>
        </w:rPr>
      </w:pPr>
      <w:r w:rsidRPr="00AF5291">
        <w:rPr>
          <w:rStyle w:val="Bijzonder"/>
        </w:rPr>
        <w:t>Tuindorp</w:t>
      </w:r>
    </w:p>
    <w:p w:rsidR="00AF5291" w:rsidRDefault="00BC664A" w:rsidP="00AF5291">
      <w:pPr>
        <w:pStyle w:val="BusTic"/>
      </w:pPr>
      <w:r w:rsidRPr="00AF5291">
        <w:t>Maarn heeft een bijzonder dorpsgezicht, het zogenaamde '</w:t>
      </w:r>
      <w:hyperlink r:id="rId21" w:tooltip="Tuindorp (wijk)" w:history="1">
        <w:r w:rsidRPr="00AF5291">
          <w:rPr>
            <w:rStyle w:val="Hyperlink"/>
            <w:color w:val="000000" w:themeColor="text1"/>
            <w:u w:val="none"/>
          </w:rPr>
          <w:t>Tuindorp</w:t>
        </w:r>
      </w:hyperlink>
      <w:r w:rsidRPr="00AF5291">
        <w:t>', in 1921 is Tuindorp Maarn gebouwd voor de arbeiders, die werkzaam waren in de</w:t>
      </w:r>
      <w:r w:rsidR="00AF5291">
        <w:t xml:space="preserve"> </w:t>
      </w:r>
      <w:hyperlink r:id="rId22" w:tooltip="Afgraving" w:history="1">
        <w:r w:rsidRPr="00AF5291">
          <w:rPr>
            <w:rStyle w:val="Hyperlink"/>
            <w:color w:val="000000" w:themeColor="text1"/>
            <w:u w:val="none"/>
          </w:rPr>
          <w:t>zandafgraving</w:t>
        </w:r>
      </w:hyperlink>
      <w:r w:rsidRPr="00AF5291">
        <w:t> van de </w:t>
      </w:r>
      <w:hyperlink r:id="rId23" w:tooltip="Nederlandse Spoorwegen" w:history="1">
        <w:r w:rsidRPr="00AF5291">
          <w:rPr>
            <w:rStyle w:val="Hyperlink"/>
            <w:color w:val="000000" w:themeColor="text1"/>
            <w:u w:val="none"/>
          </w:rPr>
          <w:t>Nederlandse Spoorwegen</w:t>
        </w:r>
      </w:hyperlink>
      <w:r w:rsidRPr="00AF5291">
        <w:t xml:space="preserve">. </w:t>
      </w:r>
    </w:p>
    <w:p w:rsidR="00AF5291" w:rsidRDefault="00BC664A" w:rsidP="00AF5291">
      <w:pPr>
        <w:pStyle w:val="BusTic"/>
      </w:pPr>
      <w:r w:rsidRPr="00AF5291">
        <w:t xml:space="preserve">Deze huizen zijn relatief klein, maar hebben daarentegen een enorme tuinoppervlakte. </w:t>
      </w:r>
    </w:p>
    <w:p w:rsidR="00AF5291" w:rsidRDefault="00BC664A" w:rsidP="00AF5291">
      <w:pPr>
        <w:pStyle w:val="BusTic"/>
      </w:pPr>
      <w:r w:rsidRPr="00AF5291">
        <w:t xml:space="preserve">Zoals in veel andere plaatsen in Nederland had ook Maarn het uitgangspunt, dat de arbeiders naast hun karige loon van NS, zelf groenten moesten kunnen verbouwen in hun eigen tuin. </w:t>
      </w:r>
    </w:p>
    <w:p w:rsidR="00BC664A" w:rsidRPr="00AF5291" w:rsidRDefault="00BC664A" w:rsidP="00AF5291">
      <w:pPr>
        <w:pStyle w:val="BusTic"/>
      </w:pPr>
      <w:r w:rsidRPr="00AF5291">
        <w:t>Vandaar de benaming 'Tuindorp'.</w:t>
      </w:r>
    </w:p>
    <w:p w:rsidR="00AF5291" w:rsidRDefault="00BC664A" w:rsidP="00AF5291">
      <w:pPr>
        <w:pStyle w:val="BusTic"/>
      </w:pPr>
      <w:r w:rsidRPr="00AF5291">
        <w:t xml:space="preserve">Ten koste van het bestuur van de woningbouwvereniging 'Maarn' is in 2003 na een felle strijd met de bewoners besloten om het 'Tuindorp' in zijn huidige vorm te behouden. </w:t>
      </w:r>
    </w:p>
    <w:p w:rsidR="00AF5291" w:rsidRDefault="00BC664A" w:rsidP="00AF5291">
      <w:pPr>
        <w:pStyle w:val="BusTic"/>
      </w:pPr>
      <w:r w:rsidRPr="00AF5291">
        <w:t xml:space="preserve">De huizen die momenteel leegkomen door verloop worden gerenoveerd en aangepast aan de huidige normen en voorschriften, zonder dat het aangezicht wordt aangetast. </w:t>
      </w:r>
    </w:p>
    <w:p w:rsidR="00AF5291" w:rsidRDefault="00BC664A" w:rsidP="00AF5291">
      <w:pPr>
        <w:pStyle w:val="BusTic"/>
      </w:pPr>
      <w:r w:rsidRPr="00AF5291">
        <w:t>Omdat Maarn het laatst volledig intact gebleven tuindorp is, is er sprake van dat het opgenomen wordt op de</w:t>
      </w:r>
      <w:r w:rsidR="00AF5291">
        <w:t xml:space="preserve"> </w:t>
      </w:r>
      <w:hyperlink r:id="rId24" w:tooltip="Werelderfgoedlijst" w:history="1">
        <w:r w:rsidRPr="00AF5291">
          <w:rPr>
            <w:rStyle w:val="Hyperlink"/>
            <w:color w:val="000000" w:themeColor="text1"/>
            <w:u w:val="none"/>
          </w:rPr>
          <w:t>Werelderfgoedlijst</w:t>
        </w:r>
      </w:hyperlink>
      <w:r w:rsidRPr="00AF5291">
        <w:t> van </w:t>
      </w:r>
      <w:hyperlink r:id="rId25" w:tooltip="UNESCO" w:history="1">
        <w:r w:rsidRPr="00AF5291">
          <w:rPr>
            <w:rStyle w:val="Hyperlink"/>
            <w:color w:val="000000" w:themeColor="text1"/>
            <w:u w:val="none"/>
          </w:rPr>
          <w:t>UNESCO</w:t>
        </w:r>
      </w:hyperlink>
      <w:r w:rsidRPr="00AF5291">
        <w:t xml:space="preserve">. </w:t>
      </w:r>
    </w:p>
    <w:p w:rsidR="00BC664A" w:rsidRPr="00AF5291" w:rsidRDefault="00BC664A" w:rsidP="00AF5291">
      <w:pPr>
        <w:pStyle w:val="BusTic"/>
      </w:pPr>
      <w:bookmarkStart w:id="0" w:name="_GoBack"/>
      <w:bookmarkEnd w:id="0"/>
      <w:r w:rsidRPr="00AF5291">
        <w:t>Een bevestiging van het unieke karakter van het tuindorp.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C11" w:rsidRDefault="00B31C11" w:rsidP="00A64884">
      <w:r>
        <w:separator/>
      </w:r>
    </w:p>
  </w:endnote>
  <w:endnote w:type="continuationSeparator" w:id="0">
    <w:p w:rsidR="00B31C11" w:rsidRDefault="00B31C1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F529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C11" w:rsidRDefault="00B31C11" w:rsidP="00A64884">
      <w:r>
        <w:separator/>
      </w:r>
    </w:p>
  </w:footnote>
  <w:footnote w:type="continuationSeparator" w:id="0">
    <w:p w:rsidR="00B31C11" w:rsidRDefault="00B31C1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31C1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4E33383C"/>
    <w:multiLevelType w:val="multilevel"/>
    <w:tmpl w:val="152C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5765F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5291"/>
    <w:rsid w:val="00B111C4"/>
    <w:rsid w:val="00B11AE0"/>
    <w:rsid w:val="00B218A3"/>
    <w:rsid w:val="00B31C11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C664A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266EC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681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212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80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3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7569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77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17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yperlink" Target="http://nl.wikipedia.org/wiki/Nationaal_park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Tuindorp_(wijk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Nationaal_Park_Utrechtse_Heuvelrug" TargetMode="External"/><Relationship Id="rId25" Type="http://schemas.openxmlformats.org/officeDocument/2006/relationships/hyperlink" Target="http://nl.wikipedia.org/wiki/UNESCO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Utrechtse_Heuvelrug_(stuwwal)" TargetMode="External"/><Relationship Id="rId20" Type="http://schemas.openxmlformats.org/officeDocument/2006/relationships/hyperlink" Target="http://nl.wikipedia.org/wiki/Maarsbergen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aarn" TargetMode="External"/><Relationship Id="rId24" Type="http://schemas.openxmlformats.org/officeDocument/2006/relationships/hyperlink" Target="http://nl.wikipedia.org/wiki/Werelderfgoedlijst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Utrechtse_Heuvelrug_(gemeente)" TargetMode="External"/><Relationship Id="rId23" Type="http://schemas.openxmlformats.org/officeDocument/2006/relationships/hyperlink" Target="http://nl.wikipedia.org/wiki/Nederlandse_Spoorwegen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2_3_51_N_5_22_23_E_type:city_scale:50000_region:NL&amp;pagename=Maarn" TargetMode="External"/><Relationship Id="rId19" Type="http://schemas.openxmlformats.org/officeDocument/2006/relationships/hyperlink" Target="http://nl.wikipedia.org/wiki/2006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Utrecht_(provincie)" TargetMode="External"/><Relationship Id="rId22" Type="http://schemas.openxmlformats.org/officeDocument/2006/relationships/hyperlink" Target="http://nl.wikipedia.org/wiki/Afgraving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4</cp:revision>
  <cp:lastPrinted>2011-05-19T16:38:00Z</cp:lastPrinted>
  <dcterms:created xsi:type="dcterms:W3CDTF">2011-09-17T07:30:00Z</dcterms:created>
  <dcterms:modified xsi:type="dcterms:W3CDTF">2011-09-18T09:49:00Z</dcterms:modified>
  <cp:category>2011</cp:category>
</cp:coreProperties>
</file>