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7D" w:rsidRPr="00B42D43" w:rsidRDefault="00C3147D" w:rsidP="00C3147D">
      <w:pPr>
        <w:pStyle w:val="Alinia6"/>
        <w:rPr>
          <w:rStyle w:val="Bijzonder"/>
        </w:rPr>
      </w:pPr>
      <w:bookmarkStart w:id="0" w:name="_GoBack"/>
      <w:r w:rsidRPr="00B42D43">
        <w:rPr>
          <w:rStyle w:val="Bijzonder"/>
        </w:rPr>
        <w:t>Kamerik - Geschiedenis</w:t>
      </w:r>
    </w:p>
    <w:bookmarkEnd w:id="0"/>
    <w:p w:rsidR="00C3147D" w:rsidRDefault="00C3147D" w:rsidP="00C3147D">
      <w:pPr>
        <w:pStyle w:val="BusTic"/>
      </w:pPr>
      <w:r w:rsidRPr="00B42D43">
        <w:t xml:space="preserve">De eerste bekende bewoning van het hooggelegen gedeelte van het veengebied waarin Kamerik zich bevindt, dateert uit de </w:t>
      </w:r>
      <w:r>
        <w:t>10</w:t>
      </w:r>
      <w:r w:rsidRPr="00B42D43">
        <w:rPr>
          <w:vertAlign w:val="superscript"/>
        </w:rPr>
        <w:t>de</w:t>
      </w:r>
      <w:r>
        <w:t xml:space="preserve"> </w:t>
      </w:r>
      <w:r w:rsidRPr="00B42D43">
        <w:t xml:space="preserve">eeuw. </w:t>
      </w:r>
    </w:p>
    <w:p w:rsidR="00C3147D" w:rsidRDefault="00C3147D" w:rsidP="00C3147D">
      <w:pPr>
        <w:pStyle w:val="BusTic"/>
      </w:pPr>
      <w:r w:rsidRPr="00B42D43">
        <w:t xml:space="preserve">In die tijd liet de bisschop van Utrecht de veengronden ontginnen. Sommige geografische namen dateren uit deze tijd. </w:t>
      </w:r>
    </w:p>
    <w:p w:rsidR="00C3147D" w:rsidRDefault="00C3147D" w:rsidP="00C3147D">
      <w:pPr>
        <w:pStyle w:val="BusTic"/>
      </w:pPr>
      <w:r w:rsidRPr="00B42D43">
        <w:t xml:space="preserve">De naam Kamerik komt wellicht van het Franse </w:t>
      </w:r>
      <w:hyperlink r:id="rId8" w:tooltip="Aartsbisdom Kamerijk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bisdom Kamerijk</w:t>
        </w:r>
      </w:hyperlink>
      <w:r w:rsidRPr="00B42D43">
        <w:t xml:space="preserve">, het tegenwoordige </w:t>
      </w:r>
      <w:hyperlink r:id="rId9" w:tooltip="Cambrai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Cambrai</w:t>
        </w:r>
      </w:hyperlink>
      <w:r w:rsidRPr="00B42D43">
        <w:t xml:space="preserve">. </w:t>
      </w:r>
    </w:p>
    <w:p w:rsidR="00C3147D" w:rsidRDefault="00C3147D" w:rsidP="00C3147D">
      <w:pPr>
        <w:pStyle w:val="BusTic"/>
      </w:pPr>
      <w:r w:rsidRPr="00B42D43">
        <w:t xml:space="preserve">De bisschoppen van Utrecht vernoemden in die tijd sommige van de nieuwe nederzettingen naar bestaande gebieden. </w:t>
      </w:r>
    </w:p>
    <w:p w:rsidR="00C3147D" w:rsidRPr="00B42D43" w:rsidRDefault="00C3147D" w:rsidP="00C3147D">
      <w:pPr>
        <w:pStyle w:val="BusTic"/>
      </w:pPr>
      <w:r w:rsidRPr="00B42D43">
        <w:t xml:space="preserve">Een andere verklaring wijst op een relatie tussen de naam Kamerik en het Friese </w:t>
      </w:r>
      <w:proofErr w:type="spellStart"/>
      <w:r w:rsidRPr="00B42D43">
        <w:t>Hemrik</w:t>
      </w:r>
      <w:proofErr w:type="spellEnd"/>
      <w:r w:rsidRPr="00B42D43">
        <w:t>, dat "versterkt huis" zou hebben betekend.</w:t>
      </w:r>
    </w:p>
    <w:p w:rsidR="00C3147D" w:rsidRDefault="00C3147D" w:rsidP="00C3147D">
      <w:pPr>
        <w:pStyle w:val="BusTic"/>
      </w:pPr>
      <w:r w:rsidRPr="00B42D43">
        <w:t xml:space="preserve">Het gebied van Kamerik wordt doorsneden door de acht kilometer lange </w:t>
      </w:r>
      <w:proofErr w:type="spellStart"/>
      <w:r w:rsidRPr="00B42D43">
        <w:t>Kamerikse</w:t>
      </w:r>
      <w:proofErr w:type="spellEnd"/>
      <w:r w:rsidRPr="00B42D43">
        <w:t xml:space="preserve"> Wetering, die vrijwel exact in noord-zuidelijke richting is gegraven. </w:t>
      </w:r>
    </w:p>
    <w:p w:rsidR="00C3147D" w:rsidRDefault="00C3147D" w:rsidP="00C3147D">
      <w:pPr>
        <w:pStyle w:val="BusTic"/>
      </w:pPr>
      <w:r w:rsidRPr="00B42D43">
        <w:t>Op de plaats van de huidige hervormde kerk heeft waarschijnlijk in de 10</w:t>
      </w:r>
      <w:r w:rsidRPr="00B42D43">
        <w:rPr>
          <w:vertAlign w:val="superscript"/>
        </w:rPr>
        <w:t>de</w:t>
      </w:r>
      <w:r>
        <w:t xml:space="preserve"> </w:t>
      </w:r>
      <w:r w:rsidRPr="00B42D43">
        <w:t xml:space="preserve">eeuw al een kerk gestaan. </w:t>
      </w:r>
    </w:p>
    <w:p w:rsidR="00C3147D" w:rsidRDefault="00C3147D" w:rsidP="00C3147D">
      <w:pPr>
        <w:pStyle w:val="BusTic"/>
      </w:pPr>
      <w:r w:rsidRPr="00B42D43">
        <w:t xml:space="preserve">De vondst van een aantal tufstenen doodkisten wijst daarop. </w:t>
      </w:r>
    </w:p>
    <w:p w:rsidR="00C3147D" w:rsidRDefault="00C3147D" w:rsidP="00C3147D">
      <w:pPr>
        <w:pStyle w:val="BusTic"/>
      </w:pPr>
      <w:r w:rsidRPr="00B42D43">
        <w:t>In de 15</w:t>
      </w:r>
      <w:r w:rsidRPr="00B42D43">
        <w:rPr>
          <w:vertAlign w:val="superscript"/>
        </w:rPr>
        <w:t>de</w:t>
      </w:r>
      <w:r>
        <w:t xml:space="preserve"> </w:t>
      </w:r>
      <w:r w:rsidRPr="00B42D43">
        <w:t xml:space="preserve">eeuw werd hier een aan </w:t>
      </w:r>
      <w:hyperlink r:id="rId10" w:tooltip="Hippolytus van Rome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B42D43">
          <w:rPr>
            <w:rStyle w:val="Hyperlink"/>
            <w:rFonts w:eastAsiaTheme="majorEastAsia"/>
            <w:color w:val="000000" w:themeColor="text1"/>
            <w:u w:val="none"/>
          </w:rPr>
          <w:t>Hippolytus</w:t>
        </w:r>
        <w:proofErr w:type="spellEnd"/>
      </w:hyperlink>
      <w:r w:rsidRPr="00B42D43">
        <w:t xml:space="preserve"> gewijde kerk gebouwd. </w:t>
      </w:r>
    </w:p>
    <w:p w:rsidR="00C3147D" w:rsidRDefault="00C3147D" w:rsidP="00C3147D">
      <w:pPr>
        <w:pStyle w:val="BusTic"/>
      </w:pPr>
      <w:r w:rsidRPr="00B42D43">
        <w:t xml:space="preserve">Deze is na de reformatie bij de protestanten in gebruik gekomen. </w:t>
      </w:r>
    </w:p>
    <w:p w:rsidR="00C3147D" w:rsidRPr="00B42D43" w:rsidRDefault="00C3147D" w:rsidP="00C3147D">
      <w:pPr>
        <w:pStyle w:val="BusTic"/>
      </w:pPr>
      <w:r w:rsidRPr="00B42D43">
        <w:t xml:space="preserve">In 1855 werd een nieuwe </w:t>
      </w:r>
      <w:hyperlink r:id="rId11" w:tooltip="Sint-Hippolytuskerk (Kamerik)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B42D43">
          <w:rPr>
            <w:rStyle w:val="Hyperlink"/>
            <w:rFonts w:eastAsiaTheme="majorEastAsia"/>
            <w:color w:val="000000" w:themeColor="text1"/>
            <w:u w:val="none"/>
          </w:rPr>
          <w:t>Hippolytuskerk</w:t>
        </w:r>
        <w:proofErr w:type="spellEnd"/>
      </w:hyperlink>
      <w:r w:rsidRPr="00B42D43">
        <w:t xml:space="preserve"> gebouwd verderop langs de Wetering, in het dorpje </w:t>
      </w:r>
      <w:hyperlink r:id="rId12" w:tooltip="Kanis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Kanis</w:t>
        </w:r>
      </w:hyperlink>
      <w:r w:rsidRPr="00B42D43">
        <w:t>.</w:t>
      </w:r>
    </w:p>
    <w:p w:rsidR="00C3147D" w:rsidRDefault="00C3147D" w:rsidP="00C3147D">
      <w:pPr>
        <w:pStyle w:val="BusTic"/>
      </w:pPr>
      <w:r w:rsidRPr="00B42D43">
        <w:t xml:space="preserve">Het dorp Kamerik kende een behoorlijke bevolkingstoename vanaf de jaren vijftig. </w:t>
      </w:r>
    </w:p>
    <w:p w:rsidR="00C3147D" w:rsidRDefault="00C3147D" w:rsidP="00C3147D">
      <w:pPr>
        <w:pStyle w:val="BusTic"/>
      </w:pPr>
      <w:r w:rsidRPr="00B42D43">
        <w:t xml:space="preserve">De eerste nieuwe huizen werden vooral ten oosten van de Wetering gebouwd. </w:t>
      </w:r>
    </w:p>
    <w:p w:rsidR="00C3147D" w:rsidRDefault="00C3147D" w:rsidP="00C3147D">
      <w:pPr>
        <w:pStyle w:val="BusTic"/>
      </w:pPr>
      <w:r w:rsidRPr="00B42D43">
        <w:t xml:space="preserve">Hier ontstonden de naar burgemeesters en bomen genoemde straten. </w:t>
      </w:r>
    </w:p>
    <w:p w:rsidR="00C3147D" w:rsidRDefault="00C3147D" w:rsidP="00C3147D">
      <w:pPr>
        <w:pStyle w:val="BusTic"/>
      </w:pPr>
      <w:r w:rsidRPr="00B42D43">
        <w:t xml:space="preserve">Vanaf het einde van de jaren zestig werd ten westen van de oude dorpskern gebouwd. </w:t>
      </w:r>
    </w:p>
    <w:p w:rsidR="00C3147D" w:rsidRDefault="00C3147D" w:rsidP="00C3147D">
      <w:pPr>
        <w:pStyle w:val="BusTic"/>
      </w:pPr>
      <w:r w:rsidRPr="00B42D43">
        <w:t xml:space="preserve">De namen van deze nieuwe straten passen in het thema platteland en boerderij. </w:t>
      </w:r>
    </w:p>
    <w:p w:rsidR="00C3147D" w:rsidRDefault="00C3147D" w:rsidP="00C3147D">
      <w:pPr>
        <w:pStyle w:val="BusTic"/>
      </w:pPr>
      <w:r w:rsidRPr="00B42D43">
        <w:t xml:space="preserve">Enkele voorbeelden zijn: de </w:t>
      </w:r>
      <w:proofErr w:type="spellStart"/>
      <w:r w:rsidRPr="00B42D43">
        <w:t>Hild</w:t>
      </w:r>
      <w:proofErr w:type="spellEnd"/>
      <w:r w:rsidRPr="00B42D43">
        <w:t xml:space="preserve">, de Deel, Overstek en Voorhuis. </w:t>
      </w:r>
    </w:p>
    <w:p w:rsidR="00C3147D" w:rsidRPr="00B42D43" w:rsidRDefault="00C3147D" w:rsidP="00C3147D">
      <w:pPr>
        <w:pStyle w:val="BusTic"/>
      </w:pPr>
      <w:r w:rsidRPr="00B42D43">
        <w:t xml:space="preserve">In de jaren tachtig werd de nieuwe wijk </w:t>
      </w:r>
      <w:proofErr w:type="spellStart"/>
      <w:r w:rsidRPr="00B42D43">
        <w:t>Mijzijde</w:t>
      </w:r>
      <w:proofErr w:type="spellEnd"/>
      <w:r w:rsidRPr="00B42D43">
        <w:t xml:space="preserve"> gebouwd, waarin de namen aan de </w:t>
      </w:r>
      <w:proofErr w:type="spellStart"/>
      <w:r w:rsidRPr="00B42D43">
        <w:t>waterschapswereld</w:t>
      </w:r>
      <w:proofErr w:type="spellEnd"/>
      <w:r w:rsidRPr="00B42D43">
        <w:t xml:space="preserve"> werden ontleend, zoals Keur, Boezem, Verlaat en Molentocht.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A0" w:rsidRDefault="00E51EA0" w:rsidP="00A64884">
      <w:r>
        <w:separator/>
      </w:r>
    </w:p>
  </w:endnote>
  <w:endnote w:type="continuationSeparator" w:id="0">
    <w:p w:rsidR="00E51EA0" w:rsidRDefault="00E51E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314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A0" w:rsidRDefault="00E51EA0" w:rsidP="00A64884">
      <w:r>
        <w:separator/>
      </w:r>
    </w:p>
  </w:footnote>
  <w:footnote w:type="continuationSeparator" w:id="0">
    <w:p w:rsidR="00E51EA0" w:rsidRDefault="00E51E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1EA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147D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51EA0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artsbisdom_Kamerij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ni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int-Hippolytuskerk_(Kamerik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Hippolytus_van_Rom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ambra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2011-09-18T09:00:00Z</dcterms:created>
  <dcterms:modified xsi:type="dcterms:W3CDTF">2011-09-18T09:00:00Z</dcterms:modified>
  <cp:category>2011</cp:category>
</cp:coreProperties>
</file>