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EC" w:rsidRPr="00333EF5" w:rsidRDefault="00C802EC" w:rsidP="00333EF5">
      <w:pPr>
        <w:pStyle w:val="Alinia6"/>
        <w:rPr>
          <w:rStyle w:val="Plaats"/>
          <w:rFonts w:eastAsiaTheme="majorEastAsia"/>
        </w:rPr>
      </w:pPr>
      <w:r w:rsidRPr="00333EF5">
        <w:rPr>
          <w:rStyle w:val="Plaats"/>
        </w:rPr>
        <w:t>Hooglanderveen</w:t>
      </w:r>
      <w:r w:rsidR="00333EF5" w:rsidRPr="00333EF5">
        <w:rPr>
          <w:rStyle w:val="Plaats"/>
        </w:rPr>
        <w:tab/>
      </w:r>
      <w:r w:rsidR="00333EF5" w:rsidRPr="00333EF5">
        <w:rPr>
          <w:rStyle w:val="Plaats"/>
        </w:rPr>
        <w:tab/>
      </w:r>
      <w:hyperlink r:id="rId8" w:tooltip="Geografische coördinaten" w:history="1">
        <w:r w:rsidR="00333EF5" w:rsidRPr="00333EF5">
          <w:rPr>
            <w:rStyle w:val="Plaats"/>
            <w:rFonts w:eastAsiaTheme="majorEastAsia"/>
          </w:rPr>
          <w:t>Coördinaten</w:t>
        </w:r>
      </w:hyperlink>
      <w:r w:rsidR="00333EF5" w:rsidRPr="00333EF5">
        <w:rPr>
          <w:rStyle w:val="Plaats"/>
          <w:rFonts w:eastAsiaTheme="majorEastAsia"/>
        </w:rPr>
        <w:t xml:space="preserve">  </w:t>
      </w:r>
      <w:hyperlink r:id="rId9" w:history="1">
        <w:r w:rsidR="00333EF5" w:rsidRPr="00333EF5">
          <w:rPr>
            <w:rStyle w:val="Plaats"/>
            <w:rFonts w:eastAsiaTheme="majorEastAsia"/>
          </w:rPr>
          <w:t>52°11'N 5°25'E</w:t>
        </w:r>
      </w:hyperlink>
    </w:p>
    <w:p w:rsidR="00333EF5" w:rsidRDefault="00C802EC" w:rsidP="00333EF5">
      <w:pPr>
        <w:pStyle w:val="BusTic"/>
      </w:pPr>
      <w:r w:rsidRPr="00333EF5">
        <w:rPr>
          <w:bCs/>
        </w:rPr>
        <w:t>Hooglanderveen</w:t>
      </w:r>
      <w:r w:rsidRPr="00333EF5">
        <w:t xml:space="preserve"> is een </w:t>
      </w:r>
      <w:hyperlink r:id="rId10" w:tooltip="Dorp" w:history="1">
        <w:r w:rsidRPr="00333EF5">
          <w:rPr>
            <w:rStyle w:val="Hyperlink"/>
            <w:rFonts w:eastAsiaTheme="majorEastAsia"/>
            <w:color w:val="000000" w:themeColor="text1"/>
            <w:u w:val="none"/>
          </w:rPr>
          <w:t>dorp</w:t>
        </w:r>
      </w:hyperlink>
      <w:r w:rsidRPr="00333EF5">
        <w:t xml:space="preserve"> nabij de stad </w:t>
      </w:r>
      <w:hyperlink r:id="rId11" w:tooltip="Amersfoort" w:history="1">
        <w:r w:rsidRPr="00333EF5">
          <w:rPr>
            <w:rStyle w:val="Hyperlink"/>
            <w:rFonts w:eastAsiaTheme="majorEastAsia"/>
            <w:color w:val="000000" w:themeColor="text1"/>
            <w:u w:val="none"/>
          </w:rPr>
          <w:t>Amersfoort</w:t>
        </w:r>
      </w:hyperlink>
      <w:r w:rsidRPr="00333EF5">
        <w:t xml:space="preserve"> en tevens in de gemeente Amersfoort, gelegen in de provincie </w:t>
      </w:r>
      <w:hyperlink r:id="rId12" w:tooltip="Utrecht (provincie)" w:history="1">
        <w:r w:rsidRPr="00333EF5">
          <w:rPr>
            <w:rStyle w:val="Hyperlink"/>
            <w:rFonts w:eastAsiaTheme="majorEastAsia"/>
            <w:color w:val="000000" w:themeColor="text1"/>
            <w:u w:val="none"/>
          </w:rPr>
          <w:t>Utrecht</w:t>
        </w:r>
      </w:hyperlink>
      <w:r w:rsidRPr="00333EF5">
        <w:t xml:space="preserve"> in </w:t>
      </w:r>
      <w:hyperlink r:id="rId13" w:tooltip="Nederland" w:history="1">
        <w:r w:rsidRPr="00333EF5">
          <w:rPr>
            <w:rStyle w:val="Hyperlink"/>
            <w:rFonts w:eastAsiaTheme="majorEastAsia"/>
            <w:color w:val="000000" w:themeColor="text1"/>
            <w:u w:val="none"/>
          </w:rPr>
          <w:t>Nederland</w:t>
        </w:r>
      </w:hyperlink>
      <w:r w:rsidRPr="00333EF5">
        <w:t xml:space="preserve">. </w:t>
      </w:r>
    </w:p>
    <w:p w:rsidR="00333EF5" w:rsidRDefault="00C802EC" w:rsidP="00333EF5">
      <w:pPr>
        <w:pStyle w:val="BusTic"/>
      </w:pPr>
      <w:r w:rsidRPr="00333EF5">
        <w:t xml:space="preserve">Het dorp heeft 1661 </w:t>
      </w:r>
      <w:r w:rsidR="00333EF5">
        <w:t xml:space="preserve">± </w:t>
      </w:r>
      <w:r w:rsidRPr="00333EF5">
        <w:t xml:space="preserve">inwoners (2005). </w:t>
      </w:r>
    </w:p>
    <w:p w:rsidR="00C802EC" w:rsidRPr="00333EF5" w:rsidRDefault="00C802EC" w:rsidP="00333EF5">
      <w:pPr>
        <w:pStyle w:val="BusTic"/>
      </w:pPr>
      <w:r w:rsidRPr="00333EF5">
        <w:t xml:space="preserve">Gedurende </w:t>
      </w:r>
      <w:hyperlink r:id="rId14" w:tooltip="Carnaval" w:history="1">
        <w:r w:rsidRPr="00333EF5">
          <w:rPr>
            <w:rStyle w:val="Hyperlink"/>
            <w:rFonts w:eastAsiaTheme="majorEastAsia"/>
            <w:color w:val="000000" w:themeColor="text1"/>
            <w:u w:val="none"/>
          </w:rPr>
          <w:t>carnaval</w:t>
        </w:r>
      </w:hyperlink>
      <w:r w:rsidRPr="00333EF5">
        <w:t xml:space="preserve"> wordt het dorp aangeduid met de naam </w:t>
      </w:r>
      <w:r w:rsidRPr="00333EF5">
        <w:rPr>
          <w:iCs/>
        </w:rPr>
        <w:t xml:space="preserve">'t </w:t>
      </w:r>
      <w:proofErr w:type="spellStart"/>
      <w:r w:rsidRPr="00333EF5">
        <w:rPr>
          <w:iCs/>
        </w:rPr>
        <w:t>Turfgat</w:t>
      </w:r>
      <w:proofErr w:type="spellEnd"/>
      <w:r w:rsidRPr="00333EF5">
        <w:t>.</w:t>
      </w:r>
    </w:p>
    <w:p w:rsidR="00C802EC" w:rsidRPr="00333EF5" w:rsidRDefault="00C802EC" w:rsidP="00333EF5">
      <w:pPr>
        <w:pStyle w:val="BusTic"/>
      </w:pPr>
      <w:r w:rsidRPr="00333EF5">
        <w:t xml:space="preserve">Het dorp wordt gekenmerkt door de aanwezigheid van een grote </w:t>
      </w:r>
      <w:hyperlink r:id="rId15" w:tooltip="Rooms-katholieke Kerk" w:history="1">
        <w:r w:rsidRPr="00333EF5">
          <w:rPr>
            <w:rStyle w:val="Hyperlink"/>
            <w:rFonts w:eastAsiaTheme="majorEastAsia"/>
            <w:color w:val="000000" w:themeColor="text1"/>
            <w:u w:val="none"/>
          </w:rPr>
          <w:t>katholieke</w:t>
        </w:r>
      </w:hyperlink>
      <w:r w:rsidRPr="00333EF5">
        <w:t xml:space="preserve"> </w:t>
      </w:r>
      <w:hyperlink r:id="rId16" w:tooltip="Kerkgebouw" w:history="1">
        <w:r w:rsidRPr="00333EF5">
          <w:rPr>
            <w:rStyle w:val="Hyperlink"/>
            <w:rFonts w:eastAsiaTheme="majorEastAsia"/>
            <w:color w:val="000000" w:themeColor="text1"/>
            <w:u w:val="none"/>
          </w:rPr>
          <w:t>kerk</w:t>
        </w:r>
      </w:hyperlink>
      <w:r w:rsidRPr="00333EF5">
        <w:t xml:space="preserve">, een ontwerp van </w:t>
      </w:r>
      <w:hyperlink r:id="rId17" w:tooltip="Wolter te Riele" w:history="1">
        <w:r w:rsidRPr="00333EF5">
          <w:rPr>
            <w:rStyle w:val="Hyperlink"/>
            <w:rFonts w:eastAsiaTheme="majorEastAsia"/>
            <w:color w:val="000000" w:themeColor="text1"/>
            <w:u w:val="none"/>
          </w:rPr>
          <w:t xml:space="preserve">Wolter te </w:t>
        </w:r>
        <w:proofErr w:type="spellStart"/>
        <w:r w:rsidRPr="00333EF5">
          <w:rPr>
            <w:rStyle w:val="Hyperlink"/>
            <w:rFonts w:eastAsiaTheme="majorEastAsia"/>
            <w:color w:val="000000" w:themeColor="text1"/>
            <w:u w:val="none"/>
          </w:rPr>
          <w:t>Riele</w:t>
        </w:r>
        <w:proofErr w:type="spellEnd"/>
      </w:hyperlink>
      <w:r w:rsidRPr="00333EF5">
        <w:t>.</w:t>
      </w:r>
    </w:p>
    <w:p w:rsidR="00333EF5" w:rsidRDefault="00C802EC" w:rsidP="00333EF5">
      <w:pPr>
        <w:pStyle w:val="BusTic"/>
      </w:pPr>
      <w:r w:rsidRPr="00333EF5">
        <w:t xml:space="preserve">Door de bouw van de </w:t>
      </w:r>
      <w:proofErr w:type="spellStart"/>
      <w:r w:rsidRPr="00333EF5">
        <w:t>Amersfoortse</w:t>
      </w:r>
      <w:proofErr w:type="spellEnd"/>
      <w:r w:rsidRPr="00333EF5">
        <w:t xml:space="preserve"> wijk </w:t>
      </w:r>
      <w:hyperlink r:id="rId18" w:tooltip="Vathorst" w:history="1">
        <w:proofErr w:type="spellStart"/>
        <w:r w:rsidRPr="00333EF5">
          <w:rPr>
            <w:rStyle w:val="Hyperlink"/>
            <w:rFonts w:eastAsiaTheme="majorEastAsia"/>
            <w:color w:val="000000" w:themeColor="text1"/>
            <w:u w:val="none"/>
          </w:rPr>
          <w:t>Vathorst</w:t>
        </w:r>
        <w:proofErr w:type="spellEnd"/>
      </w:hyperlink>
      <w:r w:rsidRPr="00333EF5">
        <w:t xml:space="preserve"> wordt Hooglanderveen steeds meer ingesloten door de stad Amersfoort. </w:t>
      </w:r>
    </w:p>
    <w:p w:rsidR="00333EF5" w:rsidRDefault="00C802EC" w:rsidP="00333EF5">
      <w:pPr>
        <w:pStyle w:val="BusTic"/>
      </w:pPr>
      <w:r w:rsidRPr="00333EF5">
        <w:t xml:space="preserve">Nabij de kern van Hooglanderveen is in </w:t>
      </w:r>
      <w:hyperlink r:id="rId19" w:tooltip="Mei 2006" w:history="1">
        <w:r w:rsidRPr="00333EF5">
          <w:rPr>
            <w:rStyle w:val="Hyperlink"/>
            <w:rFonts w:eastAsiaTheme="majorEastAsia"/>
            <w:color w:val="000000" w:themeColor="text1"/>
            <w:u w:val="none"/>
          </w:rPr>
          <w:t>mei 2006</w:t>
        </w:r>
      </w:hyperlink>
      <w:r w:rsidRPr="00333EF5">
        <w:t xml:space="preserve"> een nieuw </w:t>
      </w:r>
      <w:hyperlink r:id="rId20" w:tooltip="Nederlandse Spoorwegen" w:history="1">
        <w:r w:rsidRPr="00333EF5">
          <w:rPr>
            <w:rStyle w:val="Hyperlink"/>
            <w:rFonts w:eastAsiaTheme="majorEastAsia"/>
            <w:color w:val="000000" w:themeColor="text1"/>
            <w:u w:val="none"/>
          </w:rPr>
          <w:t>NS</w:t>
        </w:r>
      </w:hyperlink>
      <w:r w:rsidRPr="00333EF5">
        <w:t>-</w:t>
      </w:r>
      <w:hyperlink r:id="rId21" w:tooltip="Spoorwegstation" w:history="1">
        <w:r w:rsidRPr="00333EF5">
          <w:rPr>
            <w:rStyle w:val="Hyperlink"/>
            <w:rFonts w:eastAsiaTheme="majorEastAsia"/>
            <w:color w:val="000000" w:themeColor="text1"/>
            <w:u w:val="none"/>
          </w:rPr>
          <w:t>station</w:t>
        </w:r>
      </w:hyperlink>
      <w:r w:rsidRPr="00333EF5">
        <w:t xml:space="preserve"> geopend: </w:t>
      </w:r>
      <w:hyperlink r:id="rId22" w:tooltip="Station Amersfoort Vathorst" w:history="1">
        <w:r w:rsidRPr="00333EF5">
          <w:rPr>
            <w:rStyle w:val="Hyperlink"/>
            <w:rFonts w:eastAsiaTheme="majorEastAsia"/>
            <w:color w:val="000000" w:themeColor="text1"/>
            <w:u w:val="none"/>
          </w:rPr>
          <w:t xml:space="preserve">station Amersfoort </w:t>
        </w:r>
        <w:proofErr w:type="spellStart"/>
        <w:r w:rsidRPr="00333EF5">
          <w:rPr>
            <w:rStyle w:val="Hyperlink"/>
            <w:rFonts w:eastAsiaTheme="majorEastAsia"/>
            <w:color w:val="000000" w:themeColor="text1"/>
            <w:u w:val="none"/>
          </w:rPr>
          <w:t>Vathorst</w:t>
        </w:r>
        <w:proofErr w:type="spellEnd"/>
      </w:hyperlink>
      <w:r w:rsidRPr="00333EF5">
        <w:t xml:space="preserve">. </w:t>
      </w:r>
    </w:p>
    <w:p w:rsidR="00C802EC" w:rsidRPr="00333EF5" w:rsidRDefault="00C802EC" w:rsidP="00333EF5">
      <w:pPr>
        <w:pStyle w:val="BusTic"/>
      </w:pPr>
      <w:r w:rsidRPr="00333EF5">
        <w:t xml:space="preserve">Dit station ligt aan de spoorlijn Amersfoort - </w:t>
      </w:r>
      <w:hyperlink r:id="rId23" w:tooltip="Zwolle" w:history="1">
        <w:r w:rsidRPr="00333EF5">
          <w:rPr>
            <w:rStyle w:val="Hyperlink"/>
            <w:rFonts w:eastAsiaTheme="majorEastAsia"/>
            <w:color w:val="000000" w:themeColor="text1"/>
            <w:u w:val="none"/>
          </w:rPr>
          <w:t>Zwolle</w:t>
        </w:r>
      </w:hyperlink>
      <w:r w:rsidRPr="00333EF5">
        <w:t xml:space="preserve"> en bevindt zich tussen de stations van </w:t>
      </w:r>
      <w:hyperlink r:id="rId24" w:tooltip="Station Amersfoort Schothorst" w:history="1">
        <w:r w:rsidRPr="00333EF5">
          <w:rPr>
            <w:rStyle w:val="Hyperlink"/>
            <w:rFonts w:eastAsiaTheme="majorEastAsia"/>
            <w:color w:val="000000" w:themeColor="text1"/>
            <w:u w:val="none"/>
          </w:rPr>
          <w:t>Amersfoort-Schothorst</w:t>
        </w:r>
      </w:hyperlink>
      <w:r w:rsidRPr="00333EF5">
        <w:t xml:space="preserve"> en </w:t>
      </w:r>
      <w:hyperlink r:id="rId25" w:tooltip="Station Nijkerk" w:history="1">
        <w:r w:rsidRPr="00333EF5">
          <w:rPr>
            <w:rStyle w:val="Hyperlink"/>
            <w:rFonts w:eastAsiaTheme="majorEastAsia"/>
            <w:color w:val="000000" w:themeColor="text1"/>
            <w:u w:val="none"/>
          </w:rPr>
          <w:t>Nijkerk</w:t>
        </w:r>
      </w:hyperlink>
      <w:r w:rsidRPr="00333EF5">
        <w:t>.</w:t>
      </w:r>
    </w:p>
    <w:p w:rsidR="00333EF5" w:rsidRDefault="00C802EC" w:rsidP="00333EF5">
      <w:pPr>
        <w:pStyle w:val="BusTic"/>
      </w:pPr>
      <w:r w:rsidRPr="00333EF5">
        <w:t xml:space="preserve">Door de uitbreiding van de wijk </w:t>
      </w:r>
      <w:proofErr w:type="spellStart"/>
      <w:r w:rsidRPr="00333EF5">
        <w:t>Vathorst</w:t>
      </w:r>
      <w:proofErr w:type="spellEnd"/>
      <w:r w:rsidRPr="00333EF5">
        <w:t xml:space="preserve"> heeft Hooglanderveen een vernieuwde </w:t>
      </w:r>
      <w:hyperlink r:id="rId26" w:tooltip="Infrastructuur" w:history="1">
        <w:r w:rsidRPr="00333EF5">
          <w:rPr>
            <w:rStyle w:val="Hyperlink"/>
            <w:rFonts w:eastAsiaTheme="majorEastAsia"/>
            <w:color w:val="000000" w:themeColor="text1"/>
            <w:u w:val="none"/>
          </w:rPr>
          <w:t>infrastructuur</w:t>
        </w:r>
      </w:hyperlink>
      <w:r w:rsidRPr="00333EF5">
        <w:t xml:space="preserve">, een groter winkelaanbod, een nieuw </w:t>
      </w:r>
      <w:hyperlink r:id="rId27" w:tooltip="Dorpshuis" w:history="1">
        <w:r w:rsidRPr="00333EF5">
          <w:t>dorpshuis</w:t>
        </w:r>
      </w:hyperlink>
      <w:r w:rsidRPr="00333EF5">
        <w:t xml:space="preserve"> en een nieuwe accommodatie voor haar voetbal- en tennisclub. </w:t>
      </w:r>
    </w:p>
    <w:p w:rsidR="00C802EC" w:rsidRPr="00333EF5" w:rsidRDefault="00C802EC" w:rsidP="00333EF5">
      <w:pPr>
        <w:pStyle w:val="BusTic"/>
      </w:pPr>
      <w:r w:rsidRPr="00333EF5">
        <w:t>De huizen die aan de rand van het dorp gebouwd worden, zullen een dorps uiterlijk hebben.</w:t>
      </w:r>
    </w:p>
    <w:p w:rsidR="00333EF5" w:rsidRDefault="00C802EC" w:rsidP="00333EF5">
      <w:pPr>
        <w:pStyle w:val="BusTic"/>
      </w:pPr>
      <w:r w:rsidRPr="00333EF5">
        <w:t xml:space="preserve">Hooglanderveen heeft sinds 2003 een dorpsvereniging, genaamd Veenpower, die activiteiten organiseert. </w:t>
      </w:r>
    </w:p>
    <w:p w:rsidR="00C802EC" w:rsidRPr="00333EF5" w:rsidRDefault="00C802EC" w:rsidP="00333EF5">
      <w:pPr>
        <w:pStyle w:val="BusTic"/>
      </w:pPr>
      <w:r w:rsidRPr="00333EF5">
        <w:t xml:space="preserve">De Belangenvereniging Hooglanderveen strijdt voor de belangen van het dorp, zoals de </w:t>
      </w:r>
      <w:hyperlink r:id="rId28" w:tooltip="Verkeersveiligheid" w:history="1">
        <w:r w:rsidRPr="00333EF5">
          <w:rPr>
            <w:rStyle w:val="Hyperlink"/>
            <w:rFonts w:eastAsiaTheme="majorEastAsia"/>
            <w:color w:val="000000" w:themeColor="text1"/>
            <w:u w:val="none"/>
          </w:rPr>
          <w:t>verkeersveiligheid</w:t>
        </w:r>
      </w:hyperlink>
      <w:r w:rsidRPr="00333EF5">
        <w:t>, het groen in en rondom het dorp etc.</w:t>
      </w:r>
    </w:p>
    <w:p w:rsidR="00333EF5" w:rsidRDefault="00C802EC" w:rsidP="00333EF5">
      <w:pPr>
        <w:pStyle w:val="BusTic"/>
      </w:pPr>
      <w:r w:rsidRPr="00333EF5">
        <w:t xml:space="preserve">Hooglanderveen kent sinds 2009 ook een eigen vlag. </w:t>
      </w:r>
    </w:p>
    <w:p w:rsidR="00333EF5" w:rsidRDefault="00C802EC" w:rsidP="00333EF5">
      <w:pPr>
        <w:pStyle w:val="BusTic"/>
      </w:pPr>
      <w:r w:rsidRPr="00333EF5">
        <w:t xml:space="preserve">De vlag bestaat uit vier blokken in geel en blauw, welke staan voor de zon en het water, de basis voor groei. </w:t>
      </w:r>
    </w:p>
    <w:p w:rsidR="00333EF5" w:rsidRDefault="00C802EC" w:rsidP="00333EF5">
      <w:pPr>
        <w:pStyle w:val="BusTic"/>
      </w:pPr>
      <w:r w:rsidRPr="00333EF5">
        <w:t xml:space="preserve">Toevallig ook de kleuren van de plaatselijke trots; de voetbalvereniging. </w:t>
      </w:r>
    </w:p>
    <w:p w:rsidR="00333EF5" w:rsidRDefault="00C802EC" w:rsidP="00333EF5">
      <w:pPr>
        <w:pStyle w:val="BusTic"/>
      </w:pPr>
      <w:r w:rsidRPr="00333EF5">
        <w:t xml:space="preserve">In het kwadrant rechtsboven is een rood kruis op een wit vlak geplaatst verwijzend naar het wapen van Amersfoort. </w:t>
      </w:r>
    </w:p>
    <w:p w:rsidR="00333EF5" w:rsidRDefault="00C802EC" w:rsidP="00333EF5">
      <w:pPr>
        <w:pStyle w:val="BusTic"/>
      </w:pPr>
      <w:r w:rsidRPr="00333EF5">
        <w:t xml:space="preserve">Over het midden loopt een oranje golf, deze kleur staat voor het oranje van Nederland en de golf voor de Malewetering die in Hooglanderveen zijn oorsprong vindt en erg belangrijk was en is voor de waterstand in de omgeving. </w:t>
      </w:r>
    </w:p>
    <w:p w:rsidR="00C802EC" w:rsidRPr="00333EF5" w:rsidRDefault="00C802EC" w:rsidP="00333EF5">
      <w:pPr>
        <w:pStyle w:val="BusTic"/>
      </w:pPr>
      <w:bookmarkStart w:id="0" w:name="_GoBack"/>
      <w:bookmarkEnd w:id="0"/>
      <w:r w:rsidRPr="00333EF5">
        <w:t xml:space="preserve">Het ontwerp van de vlag is van Dirk-Joost van </w:t>
      </w:r>
      <w:proofErr w:type="spellStart"/>
      <w:r w:rsidRPr="00333EF5">
        <w:t>Hamersveld</w:t>
      </w:r>
      <w:proofErr w:type="spellEnd"/>
      <w:r w:rsidRPr="00333EF5">
        <w:t xml:space="preserve"> op initiatief van Andy van de Vlasakker</w:t>
      </w:r>
    </w:p>
    <w:p w:rsidR="00593941" w:rsidRPr="006561A7" w:rsidRDefault="00CF6E90" w:rsidP="006561A7">
      <w:pPr>
        <w:rPr>
          <w:rStyle w:val="Uitrit"/>
          <w:b w:val="0"/>
          <w:bdr w:val="none" w:sz="0" w:space="0" w:color="auto"/>
          <w:shd w:val="clear" w:color="auto" w:fill="auto"/>
        </w:rPr>
      </w:pPr>
      <w:r w:rsidRPr="006561A7">
        <w:rPr>
          <w:rStyle w:val="Uitrit"/>
          <w:b w:val="0"/>
          <w:bdr w:val="none" w:sz="0" w:space="0" w:color="auto"/>
          <w:shd w:val="clear" w:color="auto" w:fill="auto"/>
        </w:rPr>
        <w:t xml:space="preserve"> </w:t>
      </w:r>
    </w:p>
    <w:sectPr w:rsidR="00593941" w:rsidRPr="006561A7" w:rsidSect="002E5CC2">
      <w:headerReference w:type="even" r:id="rId29"/>
      <w:headerReference w:type="default" r:id="rId30"/>
      <w:footerReference w:type="even" r:id="rId31"/>
      <w:footerReference w:type="default" r:id="rId32"/>
      <w:headerReference w:type="first" r:id="rId33"/>
      <w:footerReference w:type="first" r:id="rId3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00" w:rsidRDefault="00062600" w:rsidP="00A64884">
      <w:r>
        <w:separator/>
      </w:r>
    </w:p>
  </w:endnote>
  <w:endnote w:type="continuationSeparator" w:id="0">
    <w:p w:rsidR="00062600" w:rsidRDefault="00062600"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333EF5">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00" w:rsidRDefault="00062600" w:rsidP="00A64884">
      <w:r>
        <w:separator/>
      </w:r>
    </w:p>
  </w:footnote>
  <w:footnote w:type="continuationSeparator" w:id="0">
    <w:p w:rsidR="00062600" w:rsidRDefault="00062600"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769A5362" wp14:editId="197DBC95">
          <wp:simplePos x="0" y="0"/>
          <wp:positionH relativeFrom="column">
            <wp:posOffset>-389890</wp:posOffset>
          </wp:positionH>
          <wp:positionV relativeFrom="paragraph">
            <wp:posOffset>-178435</wp:posOffset>
          </wp:positionV>
          <wp:extent cx="1689100" cy="461010"/>
          <wp:effectExtent l="0" t="0" r="635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073B66">
      <w:rPr>
        <w:b/>
        <w:bCs/>
        <w:sz w:val="28"/>
        <w:szCs w:val="28"/>
      </w:rPr>
      <w:t xml:space="preserve">Utrecht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062600"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1AF6B16"/>
    <w:multiLevelType w:val="multilevel"/>
    <w:tmpl w:val="F6A6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3"/>
  </w:num>
  <w:num w:numId="4">
    <w:abstractNumId w:val="34"/>
  </w:num>
  <w:num w:numId="5">
    <w:abstractNumId w:val="25"/>
  </w:num>
  <w:num w:numId="6">
    <w:abstractNumId w:val="28"/>
  </w:num>
  <w:num w:numId="7">
    <w:abstractNumId w:val="5"/>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3"/>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8"/>
  </w:num>
  <w:num w:numId="39">
    <w:abstractNumId w:val="32"/>
  </w:num>
  <w:num w:numId="40">
    <w:abstractNumId w:val="20"/>
  </w:num>
  <w:num w:numId="41">
    <w:abstractNumId w:val="7"/>
  </w:num>
  <w:num w:numId="42">
    <w:abstractNumId w:val="12"/>
  </w:num>
  <w:num w:numId="43">
    <w:abstractNumId w:val="10"/>
  </w:num>
  <w:num w:numId="44">
    <w:abstractNumId w:val="2"/>
  </w:num>
  <w:num w:numId="45">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62600"/>
    <w:rsid w:val="000709EA"/>
    <w:rsid w:val="00070DEC"/>
    <w:rsid w:val="00071B3C"/>
    <w:rsid w:val="00073B66"/>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43C3"/>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3EF5"/>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1844"/>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561A7"/>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25643"/>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4541C"/>
    <w:rsid w:val="00A5735A"/>
    <w:rsid w:val="00A63CAE"/>
    <w:rsid w:val="00A64884"/>
    <w:rsid w:val="00A7452D"/>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477D7"/>
    <w:rsid w:val="00C50B30"/>
    <w:rsid w:val="00C569A7"/>
    <w:rsid w:val="00C75B04"/>
    <w:rsid w:val="00C802EC"/>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346EB"/>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7487">
      <w:bodyDiv w:val="1"/>
      <w:marLeft w:val="0"/>
      <w:marRight w:val="0"/>
      <w:marTop w:val="0"/>
      <w:marBottom w:val="0"/>
      <w:divBdr>
        <w:top w:val="none" w:sz="0" w:space="0" w:color="auto"/>
        <w:left w:val="none" w:sz="0" w:space="0" w:color="auto"/>
        <w:bottom w:val="none" w:sz="0" w:space="0" w:color="auto"/>
        <w:right w:val="none" w:sz="0" w:space="0" w:color="auto"/>
      </w:divBdr>
      <w:divsChild>
        <w:div w:id="1552183073">
          <w:marLeft w:val="0"/>
          <w:marRight w:val="0"/>
          <w:marTop w:val="0"/>
          <w:marBottom w:val="0"/>
          <w:divBdr>
            <w:top w:val="none" w:sz="0" w:space="0" w:color="auto"/>
            <w:left w:val="none" w:sz="0" w:space="0" w:color="auto"/>
            <w:bottom w:val="none" w:sz="0" w:space="0" w:color="auto"/>
            <w:right w:val="none" w:sz="0" w:space="0" w:color="auto"/>
          </w:divBdr>
          <w:divsChild>
            <w:div w:id="36517354">
              <w:marLeft w:val="0"/>
              <w:marRight w:val="0"/>
              <w:marTop w:val="0"/>
              <w:marBottom w:val="0"/>
              <w:divBdr>
                <w:top w:val="none" w:sz="0" w:space="0" w:color="auto"/>
                <w:left w:val="none" w:sz="0" w:space="0" w:color="auto"/>
                <w:bottom w:val="none" w:sz="0" w:space="0" w:color="auto"/>
                <w:right w:val="none" w:sz="0" w:space="0" w:color="auto"/>
              </w:divBdr>
              <w:divsChild>
                <w:div w:id="1086877475">
                  <w:marLeft w:val="0"/>
                  <w:marRight w:val="0"/>
                  <w:marTop w:val="0"/>
                  <w:marBottom w:val="0"/>
                  <w:divBdr>
                    <w:top w:val="none" w:sz="0" w:space="0" w:color="auto"/>
                    <w:left w:val="none" w:sz="0" w:space="0" w:color="auto"/>
                    <w:bottom w:val="none" w:sz="0" w:space="0" w:color="auto"/>
                    <w:right w:val="none" w:sz="0" w:space="0" w:color="auto"/>
                  </w:divBdr>
                </w:div>
                <w:div w:id="815609976">
                  <w:marLeft w:val="0"/>
                  <w:marRight w:val="0"/>
                  <w:marTop w:val="0"/>
                  <w:marBottom w:val="0"/>
                  <w:divBdr>
                    <w:top w:val="none" w:sz="0" w:space="0" w:color="auto"/>
                    <w:left w:val="none" w:sz="0" w:space="0" w:color="auto"/>
                    <w:bottom w:val="none" w:sz="0" w:space="0" w:color="auto"/>
                    <w:right w:val="none" w:sz="0" w:space="0" w:color="auto"/>
                  </w:divBdr>
                </w:div>
                <w:div w:id="1082336269">
                  <w:marLeft w:val="0"/>
                  <w:marRight w:val="0"/>
                  <w:marTop w:val="0"/>
                  <w:marBottom w:val="0"/>
                  <w:divBdr>
                    <w:top w:val="none" w:sz="0" w:space="0" w:color="auto"/>
                    <w:left w:val="none" w:sz="0" w:space="0" w:color="auto"/>
                    <w:bottom w:val="none" w:sz="0" w:space="0" w:color="auto"/>
                    <w:right w:val="none" w:sz="0" w:space="0" w:color="auto"/>
                  </w:divBdr>
                  <w:divsChild>
                    <w:div w:id="1335061987">
                      <w:marLeft w:val="0"/>
                      <w:marRight w:val="0"/>
                      <w:marTop w:val="0"/>
                      <w:marBottom w:val="0"/>
                      <w:divBdr>
                        <w:top w:val="single" w:sz="6" w:space="0" w:color="A8A8A8"/>
                        <w:left w:val="single" w:sz="6" w:space="0" w:color="A8A8A8"/>
                        <w:bottom w:val="single" w:sz="6" w:space="0" w:color="A8A8A8"/>
                        <w:right w:val="single" w:sz="6" w:space="0" w:color="A8A8A8"/>
                      </w:divBdr>
                      <w:divsChild>
                        <w:div w:id="17959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4859">
                  <w:marLeft w:val="0"/>
                  <w:marRight w:val="0"/>
                  <w:marTop w:val="0"/>
                  <w:marBottom w:val="0"/>
                  <w:divBdr>
                    <w:top w:val="none" w:sz="0" w:space="0" w:color="auto"/>
                    <w:left w:val="none" w:sz="0" w:space="0" w:color="auto"/>
                    <w:bottom w:val="none" w:sz="0" w:space="0" w:color="auto"/>
                    <w:right w:val="none" w:sz="0" w:space="0" w:color="auto"/>
                  </w:divBdr>
                  <w:divsChild>
                    <w:div w:id="20682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21921">
      <w:bodyDiv w:val="1"/>
      <w:marLeft w:val="0"/>
      <w:marRight w:val="0"/>
      <w:marTop w:val="0"/>
      <w:marBottom w:val="0"/>
      <w:divBdr>
        <w:top w:val="none" w:sz="0" w:space="0" w:color="auto"/>
        <w:left w:val="none" w:sz="0" w:space="0" w:color="auto"/>
        <w:bottom w:val="none" w:sz="0" w:space="0" w:color="auto"/>
        <w:right w:val="none" w:sz="0" w:space="0" w:color="auto"/>
      </w:divBdr>
      <w:divsChild>
        <w:div w:id="2036345225">
          <w:marLeft w:val="0"/>
          <w:marRight w:val="0"/>
          <w:marTop w:val="0"/>
          <w:marBottom w:val="0"/>
          <w:divBdr>
            <w:top w:val="none" w:sz="0" w:space="0" w:color="auto"/>
            <w:left w:val="none" w:sz="0" w:space="0" w:color="auto"/>
            <w:bottom w:val="none" w:sz="0" w:space="0" w:color="auto"/>
            <w:right w:val="none" w:sz="0" w:space="0" w:color="auto"/>
          </w:divBdr>
          <w:divsChild>
            <w:div w:id="1928804569">
              <w:marLeft w:val="0"/>
              <w:marRight w:val="0"/>
              <w:marTop w:val="0"/>
              <w:marBottom w:val="0"/>
              <w:divBdr>
                <w:top w:val="none" w:sz="0" w:space="0" w:color="auto"/>
                <w:left w:val="none" w:sz="0" w:space="0" w:color="auto"/>
                <w:bottom w:val="none" w:sz="0" w:space="0" w:color="auto"/>
                <w:right w:val="none" w:sz="0" w:space="0" w:color="auto"/>
              </w:divBdr>
              <w:divsChild>
                <w:div w:id="9338050">
                  <w:marLeft w:val="0"/>
                  <w:marRight w:val="0"/>
                  <w:marTop w:val="0"/>
                  <w:marBottom w:val="0"/>
                  <w:divBdr>
                    <w:top w:val="none" w:sz="0" w:space="0" w:color="auto"/>
                    <w:left w:val="none" w:sz="0" w:space="0" w:color="auto"/>
                    <w:bottom w:val="none" w:sz="0" w:space="0" w:color="auto"/>
                    <w:right w:val="none" w:sz="0" w:space="0" w:color="auto"/>
                  </w:divBdr>
                </w:div>
                <w:div w:id="1447193501">
                  <w:marLeft w:val="0"/>
                  <w:marRight w:val="0"/>
                  <w:marTop w:val="0"/>
                  <w:marBottom w:val="0"/>
                  <w:divBdr>
                    <w:top w:val="none" w:sz="0" w:space="0" w:color="auto"/>
                    <w:left w:val="none" w:sz="0" w:space="0" w:color="auto"/>
                    <w:bottom w:val="none" w:sz="0" w:space="0" w:color="auto"/>
                    <w:right w:val="none" w:sz="0" w:space="0" w:color="auto"/>
                  </w:divBdr>
                </w:div>
                <w:div w:id="1483816657">
                  <w:marLeft w:val="0"/>
                  <w:marRight w:val="0"/>
                  <w:marTop w:val="0"/>
                  <w:marBottom w:val="0"/>
                  <w:divBdr>
                    <w:top w:val="none" w:sz="0" w:space="0" w:color="auto"/>
                    <w:left w:val="none" w:sz="0" w:space="0" w:color="auto"/>
                    <w:bottom w:val="none" w:sz="0" w:space="0" w:color="auto"/>
                    <w:right w:val="none" w:sz="0" w:space="0" w:color="auto"/>
                  </w:divBdr>
                  <w:divsChild>
                    <w:div w:id="704794955">
                      <w:marLeft w:val="0"/>
                      <w:marRight w:val="0"/>
                      <w:marTop w:val="0"/>
                      <w:marBottom w:val="0"/>
                      <w:divBdr>
                        <w:top w:val="single" w:sz="6" w:space="0" w:color="A8A8A8"/>
                        <w:left w:val="single" w:sz="6" w:space="0" w:color="A8A8A8"/>
                        <w:bottom w:val="single" w:sz="6" w:space="0" w:color="A8A8A8"/>
                        <w:right w:val="single" w:sz="6" w:space="0" w:color="A8A8A8"/>
                      </w:divBdr>
                      <w:divsChild>
                        <w:div w:id="15304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8417">
                  <w:marLeft w:val="0"/>
                  <w:marRight w:val="0"/>
                  <w:marTop w:val="0"/>
                  <w:marBottom w:val="0"/>
                  <w:divBdr>
                    <w:top w:val="none" w:sz="0" w:space="0" w:color="auto"/>
                    <w:left w:val="none" w:sz="0" w:space="0" w:color="auto"/>
                    <w:bottom w:val="none" w:sz="0" w:space="0" w:color="auto"/>
                    <w:right w:val="none" w:sz="0" w:space="0" w:color="auto"/>
                  </w:divBdr>
                  <w:divsChild>
                    <w:div w:id="996611064">
                      <w:marLeft w:val="0"/>
                      <w:marRight w:val="0"/>
                      <w:marTop w:val="0"/>
                      <w:marBottom w:val="0"/>
                      <w:divBdr>
                        <w:top w:val="none" w:sz="0" w:space="0" w:color="auto"/>
                        <w:left w:val="none" w:sz="0" w:space="0" w:color="auto"/>
                        <w:bottom w:val="none" w:sz="0" w:space="0" w:color="auto"/>
                        <w:right w:val="none" w:sz="0" w:space="0" w:color="auto"/>
                      </w:divBdr>
                      <w:divsChild>
                        <w:div w:id="1899046269">
                          <w:marLeft w:val="0"/>
                          <w:marRight w:val="0"/>
                          <w:marTop w:val="0"/>
                          <w:marBottom w:val="0"/>
                          <w:divBdr>
                            <w:top w:val="none" w:sz="0" w:space="0" w:color="auto"/>
                            <w:left w:val="none" w:sz="0" w:space="0" w:color="auto"/>
                            <w:bottom w:val="none" w:sz="0" w:space="0" w:color="auto"/>
                            <w:right w:val="none" w:sz="0" w:space="0" w:color="auto"/>
                          </w:divBdr>
                          <w:divsChild>
                            <w:div w:id="14872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4779">
                  <w:marLeft w:val="0"/>
                  <w:marRight w:val="0"/>
                  <w:marTop w:val="0"/>
                  <w:marBottom w:val="0"/>
                  <w:divBdr>
                    <w:top w:val="none" w:sz="0" w:space="0" w:color="auto"/>
                    <w:left w:val="none" w:sz="0" w:space="0" w:color="auto"/>
                    <w:bottom w:val="none" w:sz="0" w:space="0" w:color="auto"/>
                    <w:right w:val="none" w:sz="0" w:space="0" w:color="auto"/>
                  </w:divBdr>
                  <w:divsChild>
                    <w:div w:id="10784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ederland" TargetMode="External"/><Relationship Id="rId18" Type="http://schemas.openxmlformats.org/officeDocument/2006/relationships/hyperlink" Target="http://nl.wikipedia.org/wiki/Vathorst" TargetMode="External"/><Relationship Id="rId26" Type="http://schemas.openxmlformats.org/officeDocument/2006/relationships/hyperlink" Target="http://nl.wikipedia.org/wiki/Infrastructuur" TargetMode="External"/><Relationship Id="rId3" Type="http://schemas.microsoft.com/office/2007/relationships/stylesWithEffects" Target="stylesWithEffects.xml"/><Relationship Id="rId21" Type="http://schemas.openxmlformats.org/officeDocument/2006/relationships/hyperlink" Target="http://nl.wikipedia.org/wiki/Spoorwegstation"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nl.wikipedia.org/wiki/Utrecht_(provincie)" TargetMode="External"/><Relationship Id="rId17" Type="http://schemas.openxmlformats.org/officeDocument/2006/relationships/hyperlink" Target="http://nl.wikipedia.org/wiki/Wolter_te_Riele" TargetMode="External"/><Relationship Id="rId25" Type="http://schemas.openxmlformats.org/officeDocument/2006/relationships/hyperlink" Target="http://nl.wikipedia.org/wiki/Station_Nijkerk"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l.wikipedia.org/wiki/Kerkgebouw" TargetMode="External"/><Relationship Id="rId20" Type="http://schemas.openxmlformats.org/officeDocument/2006/relationships/hyperlink" Target="http://nl.wikipedia.org/wiki/Nederlandse_Spoorwege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Amersfoort" TargetMode="External"/><Relationship Id="rId24" Type="http://schemas.openxmlformats.org/officeDocument/2006/relationships/hyperlink" Target="http://nl.wikipedia.org/wiki/Station_Amersfoort_Schothorst"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Rooms-katholieke_Kerk" TargetMode="External"/><Relationship Id="rId23" Type="http://schemas.openxmlformats.org/officeDocument/2006/relationships/hyperlink" Target="http://nl.wikipedia.org/wiki/Zwolle" TargetMode="External"/><Relationship Id="rId28" Type="http://schemas.openxmlformats.org/officeDocument/2006/relationships/hyperlink" Target="http://nl.wikipedia.org/wiki/Verkeersveiligheid" TargetMode="External"/><Relationship Id="rId36" Type="http://schemas.openxmlformats.org/officeDocument/2006/relationships/theme" Target="theme/theme1.xml"/><Relationship Id="rId10" Type="http://schemas.openxmlformats.org/officeDocument/2006/relationships/hyperlink" Target="http://nl.wikipedia.org/wiki/Dorp" TargetMode="External"/><Relationship Id="rId19" Type="http://schemas.openxmlformats.org/officeDocument/2006/relationships/hyperlink" Target="http://nl.wikipedia.org/wiki/Mei_200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oolserver.org/~geohack/geohack.php?language=nl&amp;params=52_011_020_N_5_025_045_E_scale:25000_region:NL&amp;pagename=Hooglanderveen" TargetMode="External"/><Relationship Id="rId14" Type="http://schemas.openxmlformats.org/officeDocument/2006/relationships/hyperlink" Target="http://nl.wikipedia.org/wiki/Carnaval" TargetMode="External"/><Relationship Id="rId22" Type="http://schemas.openxmlformats.org/officeDocument/2006/relationships/hyperlink" Target="http://nl.wikipedia.org/wiki/Station_Amersfoort_Vathorst" TargetMode="External"/><Relationship Id="rId27" Type="http://schemas.openxmlformats.org/officeDocument/2006/relationships/hyperlink" Target="http://nl.wikipedia.org/wiki/Dorpshuis"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nl.wikipedia.org/wiki/Geografische_co%C3%B6rdinat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575</Words>
  <Characters>3164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Pro. Utrecht</dc:subject>
  <dc:creator>Leen</dc:creator>
  <dc:description>BusTic</dc:description>
  <cp:lastModifiedBy>Leen</cp:lastModifiedBy>
  <cp:revision>3</cp:revision>
  <cp:lastPrinted>2011-05-19T16:38:00Z</cp:lastPrinted>
  <dcterms:created xsi:type="dcterms:W3CDTF">2011-09-13T10:13:00Z</dcterms:created>
  <dcterms:modified xsi:type="dcterms:W3CDTF">2011-09-17T10:52:00Z</dcterms:modified>
  <cp:category>2011</cp:category>
</cp:coreProperties>
</file>