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31" w:rsidRPr="00E30DD8" w:rsidRDefault="00F46631" w:rsidP="00E30DD8">
      <w:pPr>
        <w:pStyle w:val="Alinia6"/>
        <w:rPr>
          <w:rStyle w:val="Plaats"/>
          <w:rFonts w:eastAsiaTheme="majorEastAsia"/>
        </w:rPr>
      </w:pPr>
      <w:proofErr w:type="spellStart"/>
      <w:r w:rsidRPr="00E30DD8">
        <w:rPr>
          <w:rStyle w:val="Plaats"/>
        </w:rPr>
        <w:t>Hoenkoop</w:t>
      </w:r>
      <w:proofErr w:type="spellEnd"/>
      <w:r w:rsidR="00E30DD8" w:rsidRPr="00E30DD8">
        <w:rPr>
          <w:rStyle w:val="Plaats"/>
        </w:rPr>
        <w:tab/>
      </w:r>
      <w:r w:rsidR="00E30DD8" w:rsidRPr="00E30DD8">
        <w:rPr>
          <w:rStyle w:val="Plaats"/>
        </w:rPr>
        <w:tab/>
      </w:r>
      <w:hyperlink r:id="rId8" w:tooltip="Geografische coördinaten" w:history="1">
        <w:r w:rsidR="00E30DD8" w:rsidRPr="00E30DD8">
          <w:rPr>
            <w:rStyle w:val="Plaats"/>
            <w:rFonts w:eastAsiaTheme="majorEastAsia"/>
          </w:rPr>
          <w:t>Coördinaten</w:t>
        </w:r>
      </w:hyperlink>
      <w:r w:rsidR="00E30DD8" w:rsidRPr="00E30DD8">
        <w:rPr>
          <w:rStyle w:val="Plaats"/>
          <w:rFonts w:eastAsiaTheme="majorEastAsia"/>
        </w:rPr>
        <w:t xml:space="preserve">  </w:t>
      </w:r>
      <w:hyperlink r:id="rId9" w:history="1">
        <w:r w:rsidR="00E30DD8" w:rsidRPr="00E30DD8">
          <w:rPr>
            <w:rStyle w:val="Plaats"/>
            <w:rFonts w:eastAsiaTheme="majorEastAsia"/>
          </w:rPr>
          <w:t>52°0'N 4°51'E</w:t>
        </w:r>
      </w:hyperlink>
    </w:p>
    <w:p w:rsidR="00F46631" w:rsidRPr="00E30DD8" w:rsidRDefault="00F46631" w:rsidP="00E30DD8">
      <w:pPr>
        <w:pStyle w:val="BusTic"/>
      </w:pPr>
      <w:proofErr w:type="spellStart"/>
      <w:r w:rsidRPr="00E30DD8">
        <w:rPr>
          <w:bCs/>
        </w:rPr>
        <w:t>Hoenkoop</w:t>
      </w:r>
      <w:proofErr w:type="spellEnd"/>
      <w:r w:rsidRPr="00E30DD8">
        <w:t xml:space="preserve"> is een voormalige gemeente en buurtschap in de </w:t>
      </w:r>
      <w:hyperlink r:id="rId10" w:tooltip="Nederland" w:history="1">
        <w:r w:rsidRPr="00E30DD8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E30DD8">
        <w:t xml:space="preserve"> provincie </w:t>
      </w:r>
      <w:hyperlink r:id="rId11" w:tooltip="Utrecht (provincie)" w:history="1">
        <w:r w:rsidRPr="00E30DD8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E30DD8">
        <w:t xml:space="preserve"> en maakt sinds </w:t>
      </w:r>
      <w:hyperlink r:id="rId12" w:tooltip="1 september" w:history="1">
        <w:r w:rsidRPr="00E30DD8">
          <w:rPr>
            <w:rStyle w:val="Hyperlink"/>
            <w:rFonts w:eastAsiaTheme="majorEastAsia"/>
            <w:color w:val="000000" w:themeColor="text1"/>
            <w:u w:val="none"/>
          </w:rPr>
          <w:t>1 september</w:t>
        </w:r>
      </w:hyperlink>
      <w:r w:rsidRPr="00E30DD8">
        <w:t xml:space="preserve"> </w:t>
      </w:r>
      <w:hyperlink r:id="rId13" w:tooltip="1970" w:history="1">
        <w:r w:rsidRPr="00E30DD8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E30DD8">
        <w:t xml:space="preserve"> deel uit van de gemeente </w:t>
      </w:r>
      <w:hyperlink r:id="rId14" w:tooltip="Oudewater" w:history="1">
        <w:r w:rsidRPr="00E30DD8">
          <w:rPr>
            <w:rStyle w:val="Hyperlink"/>
            <w:rFonts w:eastAsiaTheme="majorEastAsia"/>
            <w:color w:val="000000" w:themeColor="text1"/>
            <w:u w:val="none"/>
          </w:rPr>
          <w:t>Oudewater</w:t>
        </w:r>
      </w:hyperlink>
      <w:r w:rsidRPr="00E30DD8">
        <w:t xml:space="preserve"> en bevindt zich tussen </w:t>
      </w:r>
      <w:hyperlink r:id="rId15" w:tooltip="Haastrecht" w:history="1">
        <w:r w:rsidRPr="00E30DD8">
          <w:rPr>
            <w:rStyle w:val="Hyperlink"/>
            <w:rFonts w:eastAsiaTheme="majorEastAsia"/>
            <w:color w:val="000000" w:themeColor="text1"/>
            <w:u w:val="none"/>
          </w:rPr>
          <w:t>Haastrecht</w:t>
        </w:r>
      </w:hyperlink>
      <w:r w:rsidRPr="00E30DD8">
        <w:t xml:space="preserve">, </w:t>
      </w:r>
      <w:hyperlink r:id="rId16" w:tooltip="Oudewater" w:history="1">
        <w:r w:rsidRPr="00E30DD8">
          <w:rPr>
            <w:rStyle w:val="Hyperlink"/>
            <w:rFonts w:eastAsiaTheme="majorEastAsia"/>
            <w:color w:val="000000" w:themeColor="text1"/>
            <w:u w:val="none"/>
          </w:rPr>
          <w:t>Oudewater</w:t>
        </w:r>
      </w:hyperlink>
      <w:r w:rsidRPr="00E30DD8">
        <w:t xml:space="preserve"> en </w:t>
      </w:r>
      <w:hyperlink r:id="rId17" w:tooltip="Polsbroek" w:history="1">
        <w:r w:rsidRPr="00E30DD8">
          <w:rPr>
            <w:rStyle w:val="Hyperlink"/>
            <w:rFonts w:eastAsiaTheme="majorEastAsia"/>
            <w:color w:val="000000" w:themeColor="text1"/>
            <w:u w:val="none"/>
          </w:rPr>
          <w:t>Polsbroek</w:t>
        </w:r>
      </w:hyperlink>
      <w:r w:rsidRPr="00E30DD8">
        <w:t>.</w:t>
      </w:r>
    </w:p>
    <w:p w:rsidR="00F46631" w:rsidRPr="00E30DD8" w:rsidRDefault="00F46631" w:rsidP="00E30DD8">
      <w:pPr>
        <w:pStyle w:val="Alinia6"/>
        <w:rPr>
          <w:rStyle w:val="Bijzonder"/>
        </w:rPr>
      </w:pPr>
      <w:r w:rsidRPr="00E30DD8">
        <w:rPr>
          <w:rStyle w:val="Bijzonder"/>
        </w:rPr>
        <w:t>Geschiedenis</w:t>
      </w:r>
    </w:p>
    <w:p w:rsidR="00E30DD8" w:rsidRDefault="00F46631" w:rsidP="00E30DD8">
      <w:pPr>
        <w:pStyle w:val="BusTic"/>
      </w:pPr>
      <w:r w:rsidRPr="00E30DD8">
        <w:t xml:space="preserve">De naam </w:t>
      </w:r>
      <w:proofErr w:type="spellStart"/>
      <w:r w:rsidRPr="00E30DD8">
        <w:rPr>
          <w:iCs/>
        </w:rPr>
        <w:t>Hoenkoop</w:t>
      </w:r>
      <w:proofErr w:type="spellEnd"/>
      <w:r w:rsidRPr="00E30DD8">
        <w:t xml:space="preserve"> is een samenstelling van de naam van de ontginner van dit gebied, ene </w:t>
      </w:r>
      <w:proofErr w:type="spellStart"/>
      <w:r w:rsidRPr="00E30DD8">
        <w:rPr>
          <w:iCs/>
        </w:rPr>
        <w:t>Hone</w:t>
      </w:r>
      <w:proofErr w:type="spellEnd"/>
      <w:r w:rsidRPr="00E30DD8">
        <w:t xml:space="preserve"> of </w:t>
      </w:r>
      <w:proofErr w:type="spellStart"/>
      <w:r w:rsidRPr="00E30DD8">
        <w:rPr>
          <w:iCs/>
        </w:rPr>
        <w:t>Hon</w:t>
      </w:r>
      <w:proofErr w:type="spellEnd"/>
      <w:r w:rsidRPr="00E30DD8">
        <w:t xml:space="preserve">, en de verbastering van </w:t>
      </w:r>
      <w:hyperlink r:id="rId18" w:tooltip="Cope (perceel)" w:history="1">
        <w:proofErr w:type="spellStart"/>
        <w:r w:rsidRPr="00E30DD8">
          <w:rPr>
            <w:rStyle w:val="Hyperlink"/>
            <w:rFonts w:eastAsiaTheme="majorEastAsia"/>
            <w:color w:val="000000" w:themeColor="text1"/>
            <w:u w:val="none"/>
          </w:rPr>
          <w:t>cope</w:t>
        </w:r>
        <w:proofErr w:type="spellEnd"/>
      </w:hyperlink>
      <w:r w:rsidRPr="00E30DD8">
        <w:t>.</w:t>
      </w:r>
    </w:p>
    <w:p w:rsidR="00E30DD8" w:rsidRDefault="00F46631" w:rsidP="00E30DD8">
      <w:pPr>
        <w:pStyle w:val="BusTic"/>
      </w:pPr>
      <w:r w:rsidRPr="00E30DD8">
        <w:t xml:space="preserve">De naam </w:t>
      </w:r>
      <w:r w:rsidRPr="00E30DD8">
        <w:rPr>
          <w:iCs/>
        </w:rPr>
        <w:t>Hoernkoop</w:t>
      </w:r>
      <w:r w:rsidRPr="00E30DD8">
        <w:t xml:space="preserve"> wordt al in </w:t>
      </w:r>
      <w:hyperlink r:id="rId19" w:tooltip="1122" w:history="1">
        <w:r w:rsidRPr="00E30DD8">
          <w:rPr>
            <w:rStyle w:val="Hyperlink"/>
            <w:rFonts w:eastAsiaTheme="majorEastAsia"/>
            <w:color w:val="000000" w:themeColor="text1"/>
            <w:u w:val="none"/>
          </w:rPr>
          <w:t>1122</w:t>
        </w:r>
      </w:hyperlink>
      <w:r w:rsidRPr="00E30DD8">
        <w:t xml:space="preserve"> genoemd. </w:t>
      </w:r>
    </w:p>
    <w:p w:rsidR="00E30DD8" w:rsidRDefault="00F46631" w:rsidP="00E30DD8">
      <w:pPr>
        <w:pStyle w:val="BusTic"/>
      </w:pPr>
      <w:r w:rsidRPr="00E30DD8">
        <w:t xml:space="preserve">Van oorsprong is het gebied een </w:t>
      </w:r>
      <w:hyperlink r:id="rId20" w:tooltip="Heerlijkheid (bestuursvorm)" w:history="1">
        <w:r w:rsidRPr="00E30DD8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E30DD8">
        <w:t xml:space="preserve">. De heren Van Vliet waren </w:t>
      </w:r>
      <w:hyperlink r:id="rId21" w:tooltip="Heer (feodalisme)" w:history="1">
        <w:r w:rsidRPr="00E30DD8">
          <w:rPr>
            <w:rStyle w:val="Hyperlink"/>
            <w:rFonts w:eastAsiaTheme="majorEastAsia"/>
            <w:color w:val="000000" w:themeColor="text1"/>
            <w:u w:val="none"/>
          </w:rPr>
          <w:t>heren</w:t>
        </w:r>
      </w:hyperlink>
      <w:r w:rsidRPr="00E30DD8">
        <w:t xml:space="preserve"> van </w:t>
      </w:r>
      <w:proofErr w:type="spellStart"/>
      <w:r w:rsidRPr="00E30DD8">
        <w:t>Hoenkoop</w:t>
      </w:r>
      <w:proofErr w:type="spellEnd"/>
      <w:r w:rsidRPr="00E30DD8">
        <w:t xml:space="preserve">. </w:t>
      </w:r>
    </w:p>
    <w:p w:rsidR="00F46631" w:rsidRPr="00E30DD8" w:rsidRDefault="00F46631" w:rsidP="00E30DD8">
      <w:pPr>
        <w:pStyle w:val="BusTic"/>
      </w:pPr>
      <w:r w:rsidRPr="00E30DD8">
        <w:t xml:space="preserve">Zij woonden in het </w:t>
      </w:r>
      <w:r w:rsidRPr="00E30DD8">
        <w:rPr>
          <w:iCs/>
        </w:rPr>
        <w:t>Kasteel Te Vliet</w:t>
      </w:r>
      <w:r w:rsidRPr="00E30DD8">
        <w:t xml:space="preserve"> langs de Goudsestraatweg.</w:t>
      </w:r>
    </w:p>
    <w:p w:rsidR="00F46631" w:rsidRPr="0093517A" w:rsidRDefault="00F46631" w:rsidP="0093517A">
      <w:pPr>
        <w:pStyle w:val="Alinia6"/>
        <w:rPr>
          <w:rStyle w:val="Bijzonder"/>
        </w:rPr>
      </w:pPr>
      <w:r w:rsidRPr="0093517A">
        <w:rPr>
          <w:rStyle w:val="Bijzonder"/>
        </w:rPr>
        <w:t>Hennepteelt</w:t>
      </w:r>
    </w:p>
    <w:p w:rsidR="00F46631" w:rsidRPr="00E30DD8" w:rsidRDefault="00F46631" w:rsidP="0093517A">
      <w:pPr>
        <w:pStyle w:val="BusTic"/>
      </w:pPr>
      <w:r w:rsidRPr="00E30DD8">
        <w:t xml:space="preserve">In de omgeving van </w:t>
      </w:r>
      <w:proofErr w:type="spellStart"/>
      <w:r w:rsidRPr="00E30DD8">
        <w:t>Hoenkoop</w:t>
      </w:r>
      <w:proofErr w:type="spellEnd"/>
      <w:r w:rsidRPr="00E30DD8">
        <w:t xml:space="preserve"> werd veel </w:t>
      </w:r>
      <w:hyperlink r:id="rId22" w:tooltip="Hennep" w:history="1">
        <w:r w:rsidRPr="00E30DD8">
          <w:rPr>
            <w:rStyle w:val="Hyperlink"/>
            <w:rFonts w:eastAsiaTheme="majorEastAsia"/>
            <w:color w:val="000000" w:themeColor="text1"/>
            <w:u w:val="none"/>
          </w:rPr>
          <w:t>hennep</w:t>
        </w:r>
      </w:hyperlink>
      <w:r w:rsidRPr="00E30DD8">
        <w:t xml:space="preserve"> verbouwd voor de verwerking tot touw. (Zie ook </w:t>
      </w:r>
      <w:hyperlink r:id="rId23" w:tooltip="Touwslagerij" w:history="1">
        <w:r w:rsidRPr="00E30DD8">
          <w:rPr>
            <w:rStyle w:val="Hyperlink"/>
            <w:rFonts w:eastAsiaTheme="majorEastAsia"/>
            <w:color w:val="000000" w:themeColor="text1"/>
            <w:u w:val="none"/>
          </w:rPr>
          <w:t>touwslagerij</w:t>
        </w:r>
      </w:hyperlink>
      <w:r w:rsidRPr="00E30DD8">
        <w:t xml:space="preserve"> / museum De Baanschuur in </w:t>
      </w:r>
      <w:hyperlink r:id="rId24" w:tooltip="Oudewater" w:history="1">
        <w:r w:rsidRPr="00E30DD8">
          <w:rPr>
            <w:rStyle w:val="Hyperlink"/>
            <w:rFonts w:eastAsiaTheme="majorEastAsia"/>
            <w:color w:val="000000" w:themeColor="text1"/>
            <w:u w:val="none"/>
          </w:rPr>
          <w:t>Oudewater</w:t>
        </w:r>
      </w:hyperlink>
      <w:r w:rsidRPr="00E30DD8">
        <w:t>).</w:t>
      </w:r>
    </w:p>
    <w:p w:rsidR="00F46631" w:rsidRPr="0093517A" w:rsidRDefault="00F46631" w:rsidP="0093517A">
      <w:pPr>
        <w:pStyle w:val="Alinia6"/>
        <w:rPr>
          <w:rStyle w:val="Bijzonder"/>
        </w:rPr>
      </w:pPr>
      <w:bookmarkStart w:id="0" w:name="_GoBack"/>
      <w:r w:rsidRPr="0093517A">
        <w:rPr>
          <w:rStyle w:val="Bijzonder"/>
        </w:rPr>
        <w:t>Rijksmonumenten</w:t>
      </w:r>
    </w:p>
    <w:bookmarkEnd w:id="0"/>
    <w:p w:rsidR="00F46631" w:rsidRPr="00E30DD8" w:rsidRDefault="00BF1C9F" w:rsidP="0093517A">
      <w:pPr>
        <w:pStyle w:val="Pijl"/>
      </w:pPr>
      <w:r w:rsidRPr="00E30DD8">
        <w:fldChar w:fldCharType="begin"/>
      </w:r>
      <w:r w:rsidRPr="00E30DD8">
        <w:instrText xml:space="preserve"> HYPERLINK "http://nl.wikipedia.org/wiki/Lijst_van_rijksmonumenten_in_Hoenkoop" \o "Lijst van rijksmonumenten in Hoenkoop" </w:instrText>
      </w:r>
      <w:r w:rsidRPr="00E30DD8">
        <w:fldChar w:fldCharType="separate"/>
      </w:r>
      <w:r w:rsidR="00F46631" w:rsidRPr="00E30DD8">
        <w:t xml:space="preserve">Lijst van rijksmonumenten in </w:t>
      </w:r>
      <w:proofErr w:type="spellStart"/>
      <w:r w:rsidR="00F46631" w:rsidRPr="00E30DD8">
        <w:t>Hoenkoop</w:t>
      </w:r>
      <w:proofErr w:type="spellEnd"/>
      <w:r w:rsidRPr="00E30DD8">
        <w:fldChar w:fldCharType="end"/>
      </w:r>
    </w:p>
    <w:p w:rsidR="00593941" w:rsidRPr="006561A7" w:rsidRDefault="00CF6E90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6561A7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6561A7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9F" w:rsidRDefault="00BF1C9F" w:rsidP="00A64884">
      <w:r>
        <w:separator/>
      </w:r>
    </w:p>
  </w:endnote>
  <w:endnote w:type="continuationSeparator" w:id="0">
    <w:p w:rsidR="00BF1C9F" w:rsidRDefault="00BF1C9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3517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9F" w:rsidRDefault="00BF1C9F" w:rsidP="00A64884">
      <w:r>
        <w:separator/>
      </w:r>
    </w:p>
  </w:footnote>
  <w:footnote w:type="continuationSeparator" w:id="0">
    <w:p w:rsidR="00BF1C9F" w:rsidRDefault="00BF1C9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F1C9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1112A1"/>
    <w:multiLevelType w:val="multilevel"/>
    <w:tmpl w:val="A44C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927EBD"/>
    <w:multiLevelType w:val="multilevel"/>
    <w:tmpl w:val="C93C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1"/>
  </w:num>
  <w:num w:numId="46">
    <w:abstractNumId w:val="16"/>
  </w:num>
  <w:num w:numId="47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517A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1373F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1C9F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0D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6631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1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1970" TargetMode="External"/><Relationship Id="rId18" Type="http://schemas.openxmlformats.org/officeDocument/2006/relationships/hyperlink" Target="http://nl.wikipedia.org/wiki/Cope_(perceel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er_(feodalism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_september" TargetMode="External"/><Relationship Id="rId17" Type="http://schemas.openxmlformats.org/officeDocument/2006/relationships/hyperlink" Target="http://nl.wikipedia.org/wiki/Polsbroe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ewater" TargetMode="External"/><Relationship Id="rId20" Type="http://schemas.openxmlformats.org/officeDocument/2006/relationships/hyperlink" Target="http://nl.wikipedia.org/wiki/Heerlijkheid_(bestuursvorm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trecht_(provincie)" TargetMode="External"/><Relationship Id="rId24" Type="http://schemas.openxmlformats.org/officeDocument/2006/relationships/hyperlink" Target="http://nl.wikipedia.org/wiki/Oudewate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astrecht" TargetMode="External"/><Relationship Id="rId23" Type="http://schemas.openxmlformats.org/officeDocument/2006/relationships/hyperlink" Target="http://nl.wikipedia.org/wiki/Touwslagerij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112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0_00_N_4_051_00_E_scale:25000_region:NL&amp;pagename=Hoenkoop" TargetMode="External"/><Relationship Id="rId14" Type="http://schemas.openxmlformats.org/officeDocument/2006/relationships/hyperlink" Target="http://nl.wikipedia.org/wiki/Oudewater" TargetMode="External"/><Relationship Id="rId22" Type="http://schemas.openxmlformats.org/officeDocument/2006/relationships/hyperlink" Target="http://nl.wikipedia.org/wiki/Hennep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2011-09-13T10:10:00Z</dcterms:created>
  <dcterms:modified xsi:type="dcterms:W3CDTF">2011-09-17T10:35:00Z</dcterms:modified>
  <cp:category>2011</cp:category>
</cp:coreProperties>
</file>