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B7" w:rsidRPr="001412B7" w:rsidRDefault="005F7697" w:rsidP="001412B7">
      <w:pPr>
        <w:pStyle w:val="Alinia6"/>
        <w:rPr>
          <w:rStyle w:val="Plaats"/>
        </w:rPr>
      </w:pPr>
      <w:r w:rsidRPr="001412B7">
        <w:rPr>
          <w:rStyle w:val="Plaats"/>
        </w:rPr>
        <w:t>Groenlandsekade</w:t>
      </w:r>
      <w:bookmarkStart w:id="0" w:name="_GoBack"/>
      <w:bookmarkEnd w:id="0"/>
      <w:r w:rsidR="001412B7" w:rsidRPr="001412B7">
        <w:rPr>
          <w:rStyle w:val="Plaats"/>
        </w:rPr>
        <w:tab/>
      </w:r>
      <w:r w:rsidR="001412B7" w:rsidRPr="001412B7">
        <w:rPr>
          <w:rStyle w:val="Plaats"/>
        </w:rPr>
        <w:tab/>
      </w:r>
      <w:r w:rsidR="001412B7" w:rsidRPr="001412B7">
        <w:rPr>
          <w:rStyle w:val="Plaats"/>
        </w:rPr>
        <w:drawing>
          <wp:inline distT="0" distB="0" distL="0" distR="0" wp14:anchorId="51E4DEAD" wp14:editId="543F63C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412B7" w:rsidRPr="001412B7">
          <w:rPr>
            <w:rStyle w:val="Plaats"/>
          </w:rPr>
          <w:t xml:space="preserve">52° 13' NB 4° 58' </w:t>
        </w:r>
        <w:proofErr w:type="spellStart"/>
        <w:r w:rsidR="001412B7" w:rsidRPr="001412B7">
          <w:rPr>
            <w:rStyle w:val="Plaats"/>
          </w:rPr>
          <w:t>OL</w:t>
        </w:r>
        <w:proofErr w:type="spellEnd"/>
      </w:hyperlink>
      <w:r w:rsidR="001412B7" w:rsidRPr="001412B7">
        <w:rPr>
          <w:rStyle w:val="Plaats"/>
        </w:rPr>
        <w:t xml:space="preserve"> (</w:t>
      </w:r>
      <w:hyperlink r:id="rId11" w:history="1">
        <w:r w:rsidR="001412B7" w:rsidRPr="001412B7">
          <w:rPr>
            <w:rStyle w:val="Plaats"/>
          </w:rPr>
          <w:t>Kaart</w:t>
        </w:r>
      </w:hyperlink>
      <w:r w:rsidR="001412B7" w:rsidRPr="001412B7">
        <w:rPr>
          <w:rStyle w:val="Plaats"/>
        </w:rPr>
        <w:t xml:space="preserve">) </w:t>
      </w:r>
    </w:p>
    <w:p w:rsidR="001412B7" w:rsidRDefault="005F7697" w:rsidP="001412B7">
      <w:pPr>
        <w:pStyle w:val="BusTic"/>
      </w:pPr>
      <w:r w:rsidRPr="001412B7">
        <w:rPr>
          <w:bCs/>
        </w:rPr>
        <w:t>Groenlandsekade</w:t>
      </w:r>
      <w:r w:rsidRPr="001412B7">
        <w:t xml:space="preserve"> is een buurtschap behorende tot de gemeente </w:t>
      </w:r>
      <w:hyperlink r:id="rId12" w:tooltip="De Ronde Venen" w:history="1">
        <w:r w:rsidRPr="001412B7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1412B7">
        <w:t xml:space="preserve">, in de provincie </w:t>
      </w:r>
      <w:hyperlink r:id="rId13" w:tooltip="Utrecht (provincie)" w:history="1">
        <w:r w:rsidRPr="001412B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412B7">
        <w:t xml:space="preserve">. </w:t>
      </w:r>
    </w:p>
    <w:p w:rsidR="005F7697" w:rsidRPr="001412B7" w:rsidRDefault="005F7697" w:rsidP="001412B7">
      <w:pPr>
        <w:pStyle w:val="BusTic"/>
      </w:pPr>
      <w:r w:rsidRPr="001412B7">
        <w:t xml:space="preserve">Het ligt direct ten westen van de </w:t>
      </w:r>
      <w:hyperlink r:id="rId14" w:tooltip="Rijksweg 2" w:history="1">
        <w:r w:rsidRPr="001412B7">
          <w:rPr>
            <w:rStyle w:val="Hyperlink"/>
            <w:rFonts w:eastAsiaTheme="majorEastAsia"/>
            <w:color w:val="000000" w:themeColor="text1"/>
            <w:u w:val="none"/>
          </w:rPr>
          <w:t>A2</w:t>
        </w:r>
      </w:hyperlink>
      <w:r w:rsidRPr="001412B7">
        <w:t xml:space="preserve"> tussen </w:t>
      </w:r>
      <w:hyperlink r:id="rId15" w:tooltip="Vinkenkade" w:history="1">
        <w:r w:rsidRPr="001412B7">
          <w:rPr>
            <w:rStyle w:val="Hyperlink"/>
            <w:rFonts w:eastAsiaTheme="majorEastAsia"/>
            <w:color w:val="000000" w:themeColor="text1"/>
            <w:u w:val="none"/>
          </w:rPr>
          <w:t>Vinkenkade</w:t>
        </w:r>
      </w:hyperlink>
      <w:r w:rsidRPr="001412B7">
        <w:t xml:space="preserve"> en de oprit van de A2.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73" w:rsidRDefault="00E31373" w:rsidP="00A64884">
      <w:r>
        <w:separator/>
      </w:r>
    </w:p>
  </w:endnote>
  <w:endnote w:type="continuationSeparator" w:id="0">
    <w:p w:rsidR="00E31373" w:rsidRDefault="00E313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412B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73" w:rsidRDefault="00E31373" w:rsidP="00A64884">
      <w:r>
        <w:separator/>
      </w:r>
    </w:p>
  </w:footnote>
  <w:footnote w:type="continuationSeparator" w:id="0">
    <w:p w:rsidR="00E31373" w:rsidRDefault="00E313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313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12B7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4CD7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7697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1373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F7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F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5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enlandseka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nkenka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3_50_N_4_58_37_E_region:NL_scale:30000&amp;pagename=Groenlandseka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2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2011-09-13T10:02:00Z</dcterms:created>
  <dcterms:modified xsi:type="dcterms:W3CDTF">2011-09-17T09:50:00Z</dcterms:modified>
  <cp:category>2011</cp:category>
</cp:coreProperties>
</file>