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6B1" w:rsidRPr="001266B1" w:rsidRDefault="000B2E05" w:rsidP="001266B1">
      <w:pPr>
        <w:pStyle w:val="Alinia6"/>
        <w:rPr>
          <w:rStyle w:val="Plaats"/>
        </w:rPr>
      </w:pPr>
      <w:r w:rsidRPr="001266B1">
        <w:rPr>
          <w:rStyle w:val="Plaats"/>
        </w:rPr>
        <w:t>Elst (Utrecht)</w:t>
      </w:r>
      <w:r w:rsidR="001266B1" w:rsidRPr="001266B1">
        <w:rPr>
          <w:rStyle w:val="Plaats"/>
        </w:rPr>
        <w:tab/>
      </w:r>
      <w:r w:rsidR="001266B1" w:rsidRPr="001266B1">
        <w:rPr>
          <w:rStyle w:val="Plaats"/>
        </w:rPr>
        <w:tab/>
      </w:r>
      <w:r w:rsidR="001266B1" w:rsidRPr="001266B1">
        <w:rPr>
          <w:rStyle w:val="Plaats"/>
        </w:rPr>
        <w:drawing>
          <wp:inline distT="0" distB="0" distL="0" distR="0" wp14:anchorId="663250E9" wp14:editId="3356D994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266B1" w:rsidRPr="001266B1">
          <w:rPr>
            <w:rStyle w:val="Plaats"/>
          </w:rPr>
          <w:t xml:space="preserve">51° 59' NB, 5° 30' </w:t>
        </w:r>
        <w:proofErr w:type="spellStart"/>
        <w:r w:rsidR="001266B1" w:rsidRPr="001266B1">
          <w:rPr>
            <w:rStyle w:val="Plaats"/>
          </w:rPr>
          <w:t>OL</w:t>
        </w:r>
        <w:proofErr w:type="spellEnd"/>
      </w:hyperlink>
      <w:r w:rsidR="001266B1" w:rsidRPr="001266B1">
        <w:rPr>
          <w:rStyle w:val="Plaats"/>
        </w:rPr>
        <w:t xml:space="preserve"> (</w:t>
      </w:r>
      <w:hyperlink r:id="rId11" w:history="1">
        <w:r w:rsidR="001266B1" w:rsidRPr="001266B1">
          <w:rPr>
            <w:rStyle w:val="Plaats"/>
          </w:rPr>
          <w:t>Kaart</w:t>
        </w:r>
      </w:hyperlink>
      <w:r w:rsidR="001266B1" w:rsidRPr="001266B1">
        <w:rPr>
          <w:rStyle w:val="Plaats"/>
        </w:rPr>
        <w:t xml:space="preserve">) </w:t>
      </w:r>
    </w:p>
    <w:p w:rsidR="001266B1" w:rsidRDefault="000B2E05" w:rsidP="001266B1">
      <w:pPr>
        <w:pStyle w:val="BusTic"/>
      </w:pPr>
      <w:r w:rsidRPr="001266B1">
        <w:rPr>
          <w:bCs/>
        </w:rPr>
        <w:t>Elst</w:t>
      </w:r>
      <w:r w:rsidRPr="001266B1">
        <w:t xml:space="preserve"> is een dorp in de </w:t>
      </w:r>
      <w:hyperlink r:id="rId12" w:tooltip="Nederland" w:history="1">
        <w:r w:rsidRPr="001266B1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1266B1">
        <w:t xml:space="preserve"> provincie </w:t>
      </w:r>
      <w:hyperlink r:id="rId13" w:tooltip="Utrecht (provincie)" w:history="1">
        <w:r w:rsidRPr="001266B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1266B1">
        <w:t xml:space="preserve"> en behoort tot de </w:t>
      </w:r>
      <w:hyperlink r:id="rId14" w:tooltip="Gemeente (bestuur)" w:history="1">
        <w:r w:rsidRPr="001266B1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1266B1">
        <w:t xml:space="preserve"> </w:t>
      </w:r>
      <w:hyperlink r:id="rId15" w:tooltip="Rhenen" w:history="1">
        <w:r w:rsidRPr="001266B1">
          <w:rPr>
            <w:rStyle w:val="Hyperlink"/>
            <w:rFonts w:eastAsiaTheme="majorEastAsia"/>
            <w:color w:val="000000" w:themeColor="text1"/>
            <w:u w:val="none"/>
          </w:rPr>
          <w:t>Rhenen</w:t>
        </w:r>
      </w:hyperlink>
      <w:r w:rsidRPr="001266B1">
        <w:t>.</w:t>
      </w:r>
    </w:p>
    <w:p w:rsidR="001266B1" w:rsidRDefault="000B2E05" w:rsidP="001266B1">
      <w:pPr>
        <w:pStyle w:val="BusTic"/>
      </w:pPr>
      <w:r w:rsidRPr="001266B1">
        <w:t>Het dorp heeft</w:t>
      </w:r>
      <w:r w:rsidR="001266B1">
        <w:t xml:space="preserve">± </w:t>
      </w:r>
      <w:r w:rsidRPr="001266B1">
        <w:t xml:space="preserve"> 4220 inwoners (2004). </w:t>
      </w:r>
    </w:p>
    <w:p w:rsidR="000B2E05" w:rsidRPr="001266B1" w:rsidRDefault="000B2E05" w:rsidP="001266B1">
      <w:pPr>
        <w:pStyle w:val="BusTic"/>
      </w:pPr>
      <w:r w:rsidRPr="001266B1">
        <w:t xml:space="preserve">Tot 1 januari 2006 behoorde een klein deel van het dorp tot de gemeente </w:t>
      </w:r>
      <w:hyperlink r:id="rId16" w:tooltip="Amerongen" w:history="1">
        <w:r w:rsidRPr="001266B1">
          <w:rPr>
            <w:rStyle w:val="Hyperlink"/>
            <w:rFonts w:eastAsiaTheme="majorEastAsia"/>
            <w:color w:val="000000" w:themeColor="text1"/>
            <w:u w:val="none"/>
          </w:rPr>
          <w:t>Amerongen</w:t>
        </w:r>
      </w:hyperlink>
      <w:r w:rsidRPr="001266B1">
        <w:t>.</w:t>
      </w:r>
    </w:p>
    <w:p w:rsidR="000B2E05" w:rsidRPr="001266B1" w:rsidRDefault="000B2E05" w:rsidP="001266B1">
      <w:pPr>
        <w:pStyle w:val="BusTic"/>
      </w:pPr>
      <w:r w:rsidRPr="001266B1">
        <w:t xml:space="preserve">In Elst is onder andere een </w:t>
      </w:r>
      <w:hyperlink r:id="rId17" w:tooltip="Jeugdherberg" w:history="1">
        <w:r w:rsidRPr="001266B1">
          <w:rPr>
            <w:rStyle w:val="Hyperlink"/>
            <w:rFonts w:eastAsiaTheme="majorEastAsia"/>
            <w:color w:val="000000" w:themeColor="text1"/>
            <w:u w:val="none"/>
          </w:rPr>
          <w:t>jeugdherberg</w:t>
        </w:r>
      </w:hyperlink>
      <w:r w:rsidRPr="001266B1">
        <w:t xml:space="preserve">, de voormalige </w:t>
      </w:r>
      <w:hyperlink r:id="rId18" w:tooltip="Tabaksteelt" w:history="1">
        <w:r w:rsidRPr="001266B1">
          <w:rPr>
            <w:rStyle w:val="Hyperlink"/>
            <w:rFonts w:eastAsiaTheme="majorEastAsia"/>
            <w:color w:val="000000" w:themeColor="text1"/>
            <w:u w:val="none"/>
          </w:rPr>
          <w:t>tabaksplantage</w:t>
        </w:r>
      </w:hyperlink>
      <w:r w:rsidRPr="001266B1">
        <w:t xml:space="preserve"> </w:t>
      </w:r>
      <w:r w:rsidRPr="001266B1">
        <w:rPr>
          <w:iCs/>
        </w:rPr>
        <w:t>Plantage Willem III</w:t>
      </w:r>
      <w:r w:rsidRPr="001266B1">
        <w:t xml:space="preserve"> en de </w:t>
      </w:r>
      <w:proofErr w:type="spellStart"/>
      <w:r w:rsidRPr="001266B1">
        <w:t>Elsterberg</w:t>
      </w:r>
      <w:proofErr w:type="spellEnd"/>
      <w:r w:rsidRPr="001266B1">
        <w:t xml:space="preserve"> van 63,2 meter hoog.</w:t>
      </w:r>
    </w:p>
    <w:p w:rsidR="001266B1" w:rsidRDefault="000B2E05" w:rsidP="001266B1">
      <w:pPr>
        <w:pStyle w:val="BusTic"/>
      </w:pPr>
      <w:r w:rsidRPr="001266B1">
        <w:t xml:space="preserve">Het dorp ligt aan de </w:t>
      </w:r>
      <w:hyperlink r:id="rId19" w:tooltip="Nederrijn" w:history="1">
        <w:proofErr w:type="spellStart"/>
        <w:r w:rsidRPr="001266B1">
          <w:rPr>
            <w:rStyle w:val="Hyperlink"/>
            <w:rFonts w:eastAsiaTheme="majorEastAsia"/>
            <w:color w:val="000000" w:themeColor="text1"/>
            <w:u w:val="none"/>
          </w:rPr>
          <w:t>Nederrijn</w:t>
        </w:r>
        <w:proofErr w:type="spellEnd"/>
      </w:hyperlink>
      <w:r w:rsidRPr="001266B1">
        <w:t xml:space="preserve">, aan de zuidkant van de </w:t>
      </w:r>
      <w:hyperlink r:id="rId20" w:tooltip="Nationaal Park Utrechtse Heuvelrug" w:history="1">
        <w:r w:rsidRPr="001266B1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1266B1">
        <w:t xml:space="preserve">. </w:t>
      </w:r>
    </w:p>
    <w:p w:rsidR="001266B1" w:rsidRDefault="000B2E05" w:rsidP="001266B1">
      <w:pPr>
        <w:pStyle w:val="BusTic"/>
      </w:pPr>
      <w:r w:rsidRPr="001266B1">
        <w:t xml:space="preserve">Er vaart een </w:t>
      </w:r>
      <w:hyperlink r:id="rId21" w:tooltip="Veerpont" w:history="1">
        <w:r w:rsidRPr="001266B1">
          <w:rPr>
            <w:rStyle w:val="Hyperlink"/>
            <w:rFonts w:eastAsiaTheme="majorEastAsia"/>
            <w:color w:val="000000" w:themeColor="text1"/>
            <w:u w:val="none"/>
          </w:rPr>
          <w:t>veerpont</w:t>
        </w:r>
      </w:hyperlink>
      <w:r w:rsidRPr="001266B1">
        <w:t xml:space="preserve"> (</w:t>
      </w:r>
      <w:proofErr w:type="spellStart"/>
      <w:r w:rsidRPr="001266B1">
        <w:t>Geldersweert</w:t>
      </w:r>
      <w:proofErr w:type="spellEnd"/>
      <w:r w:rsidRPr="001266B1">
        <w:t xml:space="preserve">) naar de overkant van de </w:t>
      </w:r>
      <w:hyperlink r:id="rId22" w:tooltip="Rivier" w:history="1">
        <w:r w:rsidRPr="001266B1">
          <w:rPr>
            <w:rStyle w:val="Hyperlink"/>
            <w:rFonts w:eastAsiaTheme="majorEastAsia"/>
            <w:color w:val="000000" w:themeColor="text1"/>
            <w:u w:val="none"/>
          </w:rPr>
          <w:t>rivier</w:t>
        </w:r>
      </w:hyperlink>
      <w:r w:rsidRPr="001266B1">
        <w:t xml:space="preserve">, die aansluit op de weg naar </w:t>
      </w:r>
      <w:hyperlink r:id="rId23" w:tooltip="Ingen" w:history="1">
        <w:r w:rsidRPr="001266B1">
          <w:rPr>
            <w:rStyle w:val="Hyperlink"/>
            <w:rFonts w:eastAsiaTheme="majorEastAsia"/>
            <w:color w:val="000000" w:themeColor="text1"/>
            <w:u w:val="none"/>
          </w:rPr>
          <w:t>Ingen</w:t>
        </w:r>
      </w:hyperlink>
      <w:r w:rsidRPr="001266B1">
        <w:t xml:space="preserve">. </w:t>
      </w:r>
    </w:p>
    <w:p w:rsidR="001266B1" w:rsidRDefault="000B2E05" w:rsidP="001266B1">
      <w:pPr>
        <w:pStyle w:val="BusTic"/>
      </w:pPr>
      <w:r w:rsidRPr="001266B1">
        <w:t xml:space="preserve">Verder heeft het dorp een kleine korenmolen, </w:t>
      </w:r>
      <w:hyperlink r:id="rId24" w:tooltip="'t Wissel" w:history="1">
        <w:r w:rsidRPr="001266B1">
          <w:rPr>
            <w:rStyle w:val="Hyperlink"/>
            <w:rFonts w:eastAsiaTheme="majorEastAsia"/>
            <w:color w:val="000000" w:themeColor="text1"/>
            <w:u w:val="none"/>
          </w:rPr>
          <w:t>'t Wissel</w:t>
        </w:r>
      </w:hyperlink>
      <w:r w:rsidRPr="001266B1">
        <w:t xml:space="preserve">, die na jarenlange verwaarlozing is gerestaureerd en thans op vrijwillige basis in bedrijf is. </w:t>
      </w:r>
    </w:p>
    <w:p w:rsidR="000B2E05" w:rsidRPr="001266B1" w:rsidRDefault="000B2E05" w:rsidP="001266B1">
      <w:pPr>
        <w:pStyle w:val="BusTic"/>
      </w:pPr>
      <w:r w:rsidRPr="001266B1">
        <w:t xml:space="preserve">De </w:t>
      </w:r>
      <w:hyperlink r:id="rId25" w:tooltip="Nederlands-hervormde kerk" w:history="1">
        <w:r w:rsidRPr="001266B1">
          <w:rPr>
            <w:rStyle w:val="Hyperlink"/>
            <w:rFonts w:eastAsiaTheme="majorEastAsia"/>
            <w:color w:val="000000" w:themeColor="text1"/>
            <w:u w:val="none"/>
          </w:rPr>
          <w:t>Nederlands-hervormde kerk</w:t>
        </w:r>
      </w:hyperlink>
      <w:r w:rsidRPr="001266B1">
        <w:t xml:space="preserve"> staat er sinds </w:t>
      </w:r>
      <w:hyperlink r:id="rId26" w:tooltip="1819" w:history="1">
        <w:r w:rsidRPr="001266B1">
          <w:rPr>
            <w:rStyle w:val="Hyperlink"/>
            <w:rFonts w:eastAsiaTheme="majorEastAsia"/>
            <w:color w:val="000000" w:themeColor="text1"/>
            <w:u w:val="none"/>
          </w:rPr>
          <w:t>1819</w:t>
        </w:r>
      </w:hyperlink>
      <w:r w:rsidRPr="001266B1">
        <w:t>; Elst had in de jaren daarvoor een sterke groei doorgemaakt.</w:t>
      </w:r>
      <w:bookmarkStart w:id="0" w:name="_GoBack"/>
      <w:bookmarkEnd w:id="0"/>
      <w:r w:rsidR="001266B1" w:rsidRPr="001266B1">
        <w:t xml:space="preserve">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9EE" w:rsidRDefault="005829EE" w:rsidP="00A64884">
      <w:r>
        <w:separator/>
      </w:r>
    </w:p>
  </w:endnote>
  <w:endnote w:type="continuationSeparator" w:id="0">
    <w:p w:rsidR="005829EE" w:rsidRDefault="005829E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266B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9EE" w:rsidRDefault="005829EE" w:rsidP="00A64884">
      <w:r>
        <w:separator/>
      </w:r>
    </w:p>
  </w:footnote>
  <w:footnote w:type="continuationSeparator" w:id="0">
    <w:p w:rsidR="005829EE" w:rsidRDefault="005829E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8BE285D" wp14:editId="121F698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829E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B2E05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266B1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56AE8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829EE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0B86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B2C5D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B2E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B2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57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578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7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Tabaksteelt" TargetMode="External"/><Relationship Id="rId26" Type="http://schemas.openxmlformats.org/officeDocument/2006/relationships/hyperlink" Target="http://nl.wikipedia.org/wiki/181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eerpont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Jeugdherberg" TargetMode="External"/><Relationship Id="rId25" Type="http://schemas.openxmlformats.org/officeDocument/2006/relationships/hyperlink" Target="http://nl.wikipedia.org/wiki/Nederlands-hervormde_ker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merongen" TargetMode="External"/><Relationship Id="rId20" Type="http://schemas.openxmlformats.org/officeDocument/2006/relationships/hyperlink" Target="http://nl.wikipedia.org/wiki/Nationaal_Park_Utrechtse_Heuvelrug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lst_(Utrecht)" TargetMode="External"/><Relationship Id="rId24" Type="http://schemas.openxmlformats.org/officeDocument/2006/relationships/hyperlink" Target="http://nl.wikipedia.org/wiki/%27t_Wissel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henen" TargetMode="External"/><Relationship Id="rId23" Type="http://schemas.openxmlformats.org/officeDocument/2006/relationships/hyperlink" Target="http://nl.wikipedia.org/wiki/Ingen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1_59_8_N_5_29_55_E_type:city_scale:127000_region:NL&amp;pagename=Elst_(Utrecht)" TargetMode="External"/><Relationship Id="rId19" Type="http://schemas.openxmlformats.org/officeDocument/2006/relationships/hyperlink" Target="http://nl.wikipedia.org/wiki/Nederrijn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_(bestuur)" TargetMode="External"/><Relationship Id="rId22" Type="http://schemas.openxmlformats.org/officeDocument/2006/relationships/hyperlink" Target="http://nl.wikipedia.org/wiki/Rivier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2011-09-13T09:55:00Z</dcterms:created>
  <dcterms:modified xsi:type="dcterms:W3CDTF">2011-09-16T08:40:00Z</dcterms:modified>
  <cp:category>2011</cp:category>
</cp:coreProperties>
</file>