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00" w:rsidRPr="00416800" w:rsidRDefault="00813CBF" w:rsidP="00416800">
      <w:pPr>
        <w:pStyle w:val="Alinia6"/>
        <w:rPr>
          <w:rStyle w:val="Plaats"/>
        </w:rPr>
      </w:pPr>
      <w:proofErr w:type="spellStart"/>
      <w:r w:rsidRPr="00416800">
        <w:rPr>
          <w:rStyle w:val="Plaats"/>
        </w:rPr>
        <w:t>Cabauw</w:t>
      </w:r>
      <w:proofErr w:type="spellEnd"/>
      <w:r w:rsidR="00416800" w:rsidRPr="00416800">
        <w:rPr>
          <w:rStyle w:val="Plaats"/>
        </w:rPr>
        <w:tab/>
      </w:r>
      <w:r w:rsidR="00416800" w:rsidRPr="00416800">
        <w:rPr>
          <w:rStyle w:val="Plaats"/>
        </w:rPr>
        <w:tab/>
      </w:r>
      <w:r w:rsidR="00416800" w:rsidRPr="00416800">
        <w:rPr>
          <w:rStyle w:val="Plaats"/>
        </w:rPr>
        <w:drawing>
          <wp:inline distT="0" distB="0" distL="0" distR="0" wp14:anchorId="1F443544" wp14:editId="16BC2BB3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16800" w:rsidRPr="00416800">
          <w:rPr>
            <w:rStyle w:val="Plaats"/>
          </w:rPr>
          <w:t xml:space="preserve">51° 57' NB 4° 53' </w:t>
        </w:r>
        <w:proofErr w:type="spellStart"/>
        <w:r w:rsidR="00416800" w:rsidRPr="00416800">
          <w:rPr>
            <w:rStyle w:val="Plaats"/>
          </w:rPr>
          <w:t>OL</w:t>
        </w:r>
        <w:proofErr w:type="spellEnd"/>
      </w:hyperlink>
      <w:r w:rsidR="00416800" w:rsidRPr="00416800">
        <w:rPr>
          <w:rStyle w:val="Plaats"/>
        </w:rPr>
        <w:t xml:space="preserve"> (</w:t>
      </w:r>
      <w:hyperlink r:id="rId11" w:history="1">
        <w:r w:rsidR="00416800" w:rsidRPr="00416800">
          <w:rPr>
            <w:rStyle w:val="Plaats"/>
          </w:rPr>
          <w:t>Kaart</w:t>
        </w:r>
      </w:hyperlink>
      <w:r w:rsidR="00416800" w:rsidRPr="00416800">
        <w:rPr>
          <w:rStyle w:val="Plaats"/>
        </w:rPr>
        <w:t xml:space="preserve">) </w:t>
      </w:r>
    </w:p>
    <w:p w:rsidR="00416800" w:rsidRDefault="00813CBF" w:rsidP="00416800">
      <w:pPr>
        <w:pStyle w:val="BusTic"/>
      </w:pPr>
      <w:proofErr w:type="spellStart"/>
      <w:r w:rsidRPr="00416800">
        <w:rPr>
          <w:bCs/>
        </w:rPr>
        <w:t>Cabauw</w:t>
      </w:r>
      <w:proofErr w:type="spellEnd"/>
      <w:r w:rsidRPr="00416800">
        <w:t xml:space="preserve"> is een klein dorp in de gemeente </w:t>
      </w:r>
      <w:hyperlink r:id="rId12" w:tooltip="Lopik (gemeente)" w:history="1">
        <w:r w:rsidRPr="00416800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416800">
        <w:t xml:space="preserve">, in de Nederlandse provincie </w:t>
      </w:r>
      <w:hyperlink r:id="rId13" w:tooltip="Utrecht (provincie)" w:history="1">
        <w:r w:rsidRPr="0041680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16800">
        <w:t xml:space="preserve">. </w:t>
      </w:r>
    </w:p>
    <w:p w:rsidR="00813CBF" w:rsidRPr="00416800" w:rsidRDefault="00813CBF" w:rsidP="00416800">
      <w:pPr>
        <w:pStyle w:val="BusTic"/>
      </w:pPr>
      <w:r w:rsidRPr="00416800">
        <w:t xml:space="preserve">Het dorp ligt in de polder </w:t>
      </w:r>
      <w:hyperlink r:id="rId14" w:tooltip="Lopikerwaard" w:history="1">
        <w:proofErr w:type="spellStart"/>
        <w:r w:rsidRPr="00416800">
          <w:rPr>
            <w:rStyle w:val="Hyperlink"/>
            <w:rFonts w:eastAsiaTheme="majorEastAsia"/>
            <w:color w:val="000000" w:themeColor="text1"/>
            <w:u w:val="none"/>
          </w:rPr>
          <w:t>Lopikerwaard</w:t>
        </w:r>
        <w:proofErr w:type="spellEnd"/>
      </w:hyperlink>
      <w:r w:rsidRPr="00416800">
        <w:t>.</w:t>
      </w:r>
    </w:p>
    <w:p w:rsidR="00813CBF" w:rsidRPr="00416800" w:rsidRDefault="00813CBF" w:rsidP="00416800">
      <w:pPr>
        <w:pStyle w:val="Alinia6"/>
        <w:rPr>
          <w:rStyle w:val="Bijzonder"/>
        </w:rPr>
      </w:pPr>
      <w:r w:rsidRPr="00416800">
        <w:rPr>
          <w:rStyle w:val="Bijzonder"/>
        </w:rPr>
        <w:t>Geschiedenis</w:t>
      </w:r>
    </w:p>
    <w:p w:rsidR="00416800" w:rsidRDefault="00813CBF" w:rsidP="00416800">
      <w:pPr>
        <w:pStyle w:val="BusTic"/>
      </w:pPr>
      <w:r w:rsidRPr="00416800">
        <w:t xml:space="preserve">De polder </w:t>
      </w:r>
      <w:proofErr w:type="spellStart"/>
      <w:r w:rsidRPr="00416800">
        <w:t>Cabauw</w:t>
      </w:r>
      <w:proofErr w:type="spellEnd"/>
      <w:r w:rsidRPr="00416800">
        <w:t xml:space="preserve"> is in de 13</w:t>
      </w:r>
      <w:r w:rsidR="00416800" w:rsidRPr="00416800">
        <w:rPr>
          <w:vertAlign w:val="superscript"/>
        </w:rPr>
        <w:t>d</w:t>
      </w:r>
      <w:r w:rsidRPr="00416800">
        <w:rPr>
          <w:vertAlign w:val="superscript"/>
        </w:rPr>
        <w:t>e</w:t>
      </w:r>
      <w:r w:rsidR="00416800">
        <w:t xml:space="preserve"> </w:t>
      </w:r>
      <w:r w:rsidRPr="00416800">
        <w:t>eeuw ontgonnen.</w:t>
      </w:r>
    </w:p>
    <w:p w:rsidR="00416800" w:rsidRDefault="00813CBF" w:rsidP="00416800">
      <w:pPr>
        <w:pStyle w:val="BusTic"/>
      </w:pPr>
      <w:r w:rsidRPr="00416800">
        <w:t xml:space="preserve">Het was geen </w:t>
      </w:r>
      <w:hyperlink r:id="rId15" w:tooltip="Cope (perceel)" w:history="1">
        <w:proofErr w:type="spellStart"/>
        <w:r w:rsidRPr="00416800">
          <w:rPr>
            <w:rStyle w:val="Hyperlink"/>
            <w:rFonts w:eastAsiaTheme="majorEastAsia"/>
            <w:color w:val="000000" w:themeColor="text1"/>
            <w:u w:val="none"/>
          </w:rPr>
          <w:t>cope</w:t>
        </w:r>
        <w:proofErr w:type="spellEnd"/>
      </w:hyperlink>
      <w:r w:rsidRPr="00416800">
        <w:t xml:space="preserve">, maar een zogenaamde restontginning evenals </w:t>
      </w:r>
      <w:hyperlink r:id="rId16" w:tooltip="Blokland (Montfoort)" w:history="1">
        <w:r w:rsidRPr="00416800">
          <w:rPr>
            <w:rStyle w:val="Hyperlink"/>
            <w:rFonts w:eastAsiaTheme="majorEastAsia"/>
            <w:color w:val="000000" w:themeColor="text1"/>
            <w:u w:val="none"/>
          </w:rPr>
          <w:t>Blokland</w:t>
        </w:r>
      </w:hyperlink>
      <w:r w:rsidRPr="00416800">
        <w:t xml:space="preserve">. </w:t>
      </w:r>
    </w:p>
    <w:p w:rsidR="00416800" w:rsidRDefault="00813CBF" w:rsidP="00416800">
      <w:pPr>
        <w:pStyle w:val="BusTic"/>
      </w:pPr>
      <w:r w:rsidRPr="00416800">
        <w:t xml:space="preserve">De naam </w:t>
      </w:r>
      <w:proofErr w:type="spellStart"/>
      <w:r w:rsidRPr="00416800">
        <w:t>Cabauw</w:t>
      </w:r>
      <w:proofErr w:type="spellEnd"/>
      <w:r w:rsidRPr="00416800">
        <w:t xml:space="preserve"> wordt in 1253 voor het eerst genoemd. </w:t>
      </w:r>
    </w:p>
    <w:p w:rsidR="00813CBF" w:rsidRPr="00416800" w:rsidRDefault="00813CBF" w:rsidP="00416800">
      <w:pPr>
        <w:pStyle w:val="BusTic"/>
      </w:pPr>
      <w:r w:rsidRPr="00416800">
        <w:t xml:space="preserve">Het is dan in bezit van Jan van der Lede, heer ook van </w:t>
      </w:r>
      <w:hyperlink r:id="rId17" w:tooltip="Haastrecht" w:history="1">
        <w:r w:rsidRPr="00416800">
          <w:rPr>
            <w:rStyle w:val="Hyperlink"/>
            <w:rFonts w:eastAsiaTheme="majorEastAsia"/>
            <w:color w:val="000000" w:themeColor="text1"/>
            <w:u w:val="none"/>
          </w:rPr>
          <w:t>Haastrecht</w:t>
        </w:r>
      </w:hyperlink>
      <w:r w:rsidRPr="00416800">
        <w:t>.</w:t>
      </w:r>
    </w:p>
    <w:p w:rsidR="00813CBF" w:rsidRPr="00416800" w:rsidRDefault="00813CBF" w:rsidP="00416800">
      <w:pPr>
        <w:pStyle w:val="Alinia6"/>
        <w:rPr>
          <w:rStyle w:val="Bijzonder"/>
        </w:rPr>
      </w:pPr>
      <w:r w:rsidRPr="00416800">
        <w:rPr>
          <w:rStyle w:val="Bijzonder"/>
        </w:rPr>
        <w:t>Herkomst van de naam</w:t>
      </w:r>
    </w:p>
    <w:p w:rsidR="00416800" w:rsidRDefault="00813CBF" w:rsidP="00416800">
      <w:pPr>
        <w:pStyle w:val="BusTic"/>
      </w:pPr>
      <w:r w:rsidRPr="00416800">
        <w:t xml:space="preserve">Wat nu </w:t>
      </w:r>
      <w:proofErr w:type="spellStart"/>
      <w:r w:rsidRPr="00416800">
        <w:t>Cabauw</w:t>
      </w:r>
      <w:proofErr w:type="spellEnd"/>
      <w:r w:rsidRPr="00416800">
        <w:t xml:space="preserve"> wordt genoemd, werd in vroegere eeuwen aangeduid als "die wilde </w:t>
      </w:r>
      <w:proofErr w:type="spellStart"/>
      <w:r w:rsidRPr="00416800">
        <w:t>Cabbau</w:t>
      </w:r>
      <w:proofErr w:type="spellEnd"/>
      <w:r w:rsidRPr="00416800">
        <w:t xml:space="preserve">", waarschijnlijk omdat het gebied overbleef tussen de overige ontginningen. </w:t>
      </w:r>
      <w:proofErr w:type="spellStart"/>
      <w:r w:rsidRPr="00416800">
        <w:t>Cabbau</w:t>
      </w:r>
      <w:proofErr w:type="spellEnd"/>
      <w:r w:rsidRPr="00416800">
        <w:t xml:space="preserve"> zou van </w:t>
      </w:r>
      <w:r w:rsidRPr="00416800">
        <w:rPr>
          <w:iCs/>
        </w:rPr>
        <w:t>kade</w:t>
      </w:r>
      <w:r w:rsidRPr="00416800">
        <w:t xml:space="preserve"> en </w:t>
      </w:r>
      <w:r w:rsidRPr="00416800">
        <w:rPr>
          <w:iCs/>
        </w:rPr>
        <w:t>bouw</w:t>
      </w:r>
      <w:r w:rsidRPr="00416800">
        <w:t xml:space="preserve"> kunnen komen. </w:t>
      </w:r>
    </w:p>
    <w:p w:rsidR="00813CBF" w:rsidRPr="00416800" w:rsidRDefault="00813CBF" w:rsidP="00416800">
      <w:pPr>
        <w:pStyle w:val="BusTic"/>
      </w:pPr>
      <w:r w:rsidRPr="00416800">
        <w:t>Op sommige kaarten zie je ook "</w:t>
      </w:r>
      <w:proofErr w:type="spellStart"/>
      <w:r w:rsidRPr="00416800">
        <w:t>Kabou</w:t>
      </w:r>
      <w:proofErr w:type="spellEnd"/>
      <w:r w:rsidRPr="00416800">
        <w:t xml:space="preserve">" staan. Een andere verklaring is dat de naam afkomstig is van het oud-Utrechtse woord </w:t>
      </w:r>
      <w:proofErr w:type="spellStart"/>
      <w:r w:rsidRPr="00416800">
        <w:rPr>
          <w:iCs/>
        </w:rPr>
        <w:t>cabeeuwen</w:t>
      </w:r>
      <w:proofErr w:type="spellEnd"/>
      <w:r w:rsidRPr="00416800">
        <w:t xml:space="preserve">, hetgeen </w:t>
      </w:r>
      <w:r w:rsidRPr="00416800">
        <w:rPr>
          <w:iCs/>
        </w:rPr>
        <w:t>ruziën</w:t>
      </w:r>
      <w:r w:rsidRPr="00416800">
        <w:t xml:space="preserve"> betekent.</w:t>
      </w:r>
    </w:p>
    <w:p w:rsidR="00813CBF" w:rsidRPr="00416800" w:rsidRDefault="00813CBF" w:rsidP="00416800">
      <w:pPr>
        <w:pStyle w:val="Alinia6"/>
        <w:rPr>
          <w:rStyle w:val="Bijzonder"/>
        </w:rPr>
      </w:pPr>
      <w:r w:rsidRPr="00416800">
        <w:rPr>
          <w:rStyle w:val="Bijzonder"/>
        </w:rPr>
        <w:t>Demografie</w:t>
      </w:r>
    </w:p>
    <w:p w:rsidR="00416800" w:rsidRDefault="00813CBF" w:rsidP="00416800">
      <w:pPr>
        <w:pStyle w:val="BusTic"/>
      </w:pPr>
      <w:proofErr w:type="spellStart"/>
      <w:r w:rsidRPr="00416800">
        <w:t>Cabauw</w:t>
      </w:r>
      <w:proofErr w:type="spellEnd"/>
      <w:r w:rsidRPr="00416800">
        <w:t xml:space="preserve"> is van oudsher een </w:t>
      </w:r>
      <w:hyperlink r:id="rId18" w:tooltip="Rooms-katholieke Kerk" w:history="1">
        <w:r w:rsidRPr="00416800">
          <w:rPr>
            <w:rStyle w:val="Hyperlink"/>
            <w:rFonts w:eastAsiaTheme="majorEastAsia"/>
            <w:color w:val="000000" w:themeColor="text1"/>
            <w:u w:val="none"/>
          </w:rPr>
          <w:t>katholieke</w:t>
        </w:r>
      </w:hyperlink>
      <w:r w:rsidRPr="00416800">
        <w:t xml:space="preserve"> </w:t>
      </w:r>
      <w:hyperlink r:id="rId19" w:tooltip="Enclave" w:history="1">
        <w:r w:rsidRPr="00416800">
          <w:rPr>
            <w:rStyle w:val="Hyperlink"/>
            <w:rFonts w:eastAsiaTheme="majorEastAsia"/>
            <w:color w:val="000000" w:themeColor="text1"/>
            <w:u w:val="none"/>
          </w:rPr>
          <w:t>enclave</w:t>
        </w:r>
      </w:hyperlink>
      <w:r w:rsidRPr="00416800">
        <w:t xml:space="preserve"> in de overwegend </w:t>
      </w:r>
      <w:hyperlink r:id="rId20" w:tooltip="Gereformeerd" w:history="1">
        <w:r w:rsidRPr="00416800">
          <w:rPr>
            <w:rStyle w:val="Hyperlink"/>
            <w:rFonts w:eastAsiaTheme="majorEastAsia"/>
            <w:color w:val="000000" w:themeColor="text1"/>
            <w:u w:val="none"/>
          </w:rPr>
          <w:t>reformatorische</w:t>
        </w:r>
      </w:hyperlink>
      <w:r w:rsidRPr="00416800">
        <w:t xml:space="preserve"> </w:t>
      </w:r>
      <w:proofErr w:type="spellStart"/>
      <w:r w:rsidRPr="00416800">
        <w:t>Lopikerwaard</w:t>
      </w:r>
      <w:proofErr w:type="spellEnd"/>
      <w:r w:rsidRPr="00416800">
        <w:t>.</w:t>
      </w:r>
    </w:p>
    <w:p w:rsidR="00813CBF" w:rsidRPr="00416800" w:rsidRDefault="00813CBF" w:rsidP="00416800">
      <w:pPr>
        <w:pStyle w:val="BusTic"/>
      </w:pPr>
      <w:r w:rsidRPr="00416800">
        <w:t xml:space="preserve">Het dorp heeft </w:t>
      </w:r>
      <w:r w:rsidR="00416800">
        <w:t xml:space="preserve">± </w:t>
      </w:r>
      <w:r w:rsidRPr="00416800">
        <w:t>690 inwoners (2004).</w:t>
      </w:r>
    </w:p>
    <w:p w:rsidR="00813CBF" w:rsidRPr="00416800" w:rsidRDefault="00813CBF" w:rsidP="00416800">
      <w:pPr>
        <w:pStyle w:val="Alinia6"/>
        <w:rPr>
          <w:rStyle w:val="Bijzonder"/>
        </w:rPr>
      </w:pPr>
      <w:r w:rsidRPr="00416800">
        <w:rPr>
          <w:rStyle w:val="Bijzonder"/>
        </w:rPr>
        <w:t>Bezienswaardigheden</w:t>
      </w:r>
    </w:p>
    <w:p w:rsidR="00416800" w:rsidRPr="00416800" w:rsidRDefault="00813CBF" w:rsidP="00416800">
      <w:pPr>
        <w:pStyle w:val="BusTic"/>
        <w:rPr>
          <w:rStyle w:val="BusTicChar"/>
          <w:color w:val="000000" w:themeColor="text1"/>
        </w:rPr>
      </w:pPr>
      <w:r w:rsidRPr="00416800">
        <w:rPr>
          <w:rStyle w:val="BusTicChar"/>
        </w:rPr>
        <w:t xml:space="preserve">In </w:t>
      </w:r>
      <w:proofErr w:type="spellStart"/>
      <w:r w:rsidRPr="00416800">
        <w:rPr>
          <w:rStyle w:val="BusTicChar"/>
        </w:rPr>
        <w:t>Cabauw</w:t>
      </w:r>
      <w:proofErr w:type="spellEnd"/>
      <w:r w:rsidRPr="00416800">
        <w:rPr>
          <w:rStyle w:val="BusTicChar"/>
        </w:rPr>
        <w:t xml:space="preserve"> staat een </w:t>
      </w:r>
      <w:hyperlink r:id="rId21" w:tooltip="Meetmast Cabauw" w:history="1">
        <w:proofErr w:type="spellStart"/>
        <w:r w:rsidRPr="00416800">
          <w:rPr>
            <w:rStyle w:val="BusTicChar"/>
          </w:rPr>
          <w:t>meetmast</w:t>
        </w:r>
        <w:proofErr w:type="spellEnd"/>
      </w:hyperlink>
      <w:r w:rsidRPr="00416800">
        <w:rPr>
          <w:rStyle w:val="BusTicChar"/>
        </w:rPr>
        <w:t xml:space="preserve"> van het </w:t>
      </w:r>
      <w:hyperlink r:id="rId22" w:tooltip="Koninklijk Nederlands Meteorologisch Instituut" w:history="1">
        <w:r w:rsidRPr="00416800">
          <w:rPr>
            <w:rStyle w:val="BusTicChar"/>
          </w:rPr>
          <w:t>KNMI</w:t>
        </w:r>
      </w:hyperlink>
      <w:r w:rsidRPr="00416800">
        <w:rPr>
          <w:rStyle w:val="BusTicChar"/>
        </w:rPr>
        <w:t>.</w:t>
      </w:r>
    </w:p>
    <w:p w:rsidR="00416800" w:rsidRPr="00416800" w:rsidRDefault="00813CBF" w:rsidP="00416800">
      <w:pPr>
        <w:pStyle w:val="BusTic"/>
        <w:rPr>
          <w:rStyle w:val="BusTicChar"/>
          <w:color w:val="000000" w:themeColor="text1"/>
        </w:rPr>
      </w:pPr>
      <w:r w:rsidRPr="00416800">
        <w:rPr>
          <w:rStyle w:val="BusTicChar"/>
        </w:rPr>
        <w:t xml:space="preserve">Daarnaast is </w:t>
      </w:r>
      <w:proofErr w:type="spellStart"/>
      <w:r w:rsidRPr="00416800">
        <w:rPr>
          <w:rStyle w:val="BusTicChar"/>
        </w:rPr>
        <w:t>Cabauw</w:t>
      </w:r>
      <w:proofErr w:type="spellEnd"/>
      <w:r w:rsidRPr="00416800">
        <w:rPr>
          <w:rStyle w:val="BusTicChar"/>
        </w:rPr>
        <w:t xml:space="preserve"> een typisch polderdorp, waarbij de bebouwing aan een vaart is gelegen. </w:t>
      </w:r>
    </w:p>
    <w:p w:rsidR="00416800" w:rsidRDefault="00813CBF" w:rsidP="00416800">
      <w:pPr>
        <w:pStyle w:val="BusTic"/>
        <w:rPr>
          <w:color w:val="000000" w:themeColor="text1"/>
        </w:rPr>
      </w:pPr>
      <w:r w:rsidRPr="00416800">
        <w:rPr>
          <w:rStyle w:val="BusTicChar"/>
        </w:rPr>
        <w:t xml:space="preserve">Ten westen van het dorp vinden we </w:t>
      </w:r>
      <w:hyperlink r:id="rId23" w:tooltip="De Middelste Molen (Cabauw)" w:history="1">
        <w:r w:rsidRPr="00416800">
          <w:rPr>
            <w:rStyle w:val="BusTicChar"/>
          </w:rPr>
          <w:t>De Middelste Molen</w:t>
        </w:r>
      </w:hyperlink>
      <w:r w:rsidRPr="00416800">
        <w:rPr>
          <w:rStyle w:val="BusTicChar"/>
        </w:rPr>
        <w:t xml:space="preserve">, een </w:t>
      </w:r>
      <w:hyperlink r:id="rId24" w:tooltip="Wipmolen" w:history="1">
        <w:r w:rsidRPr="00416800">
          <w:rPr>
            <w:rStyle w:val="BusTicChar"/>
          </w:rPr>
          <w:t>wipmolen</w:t>
        </w:r>
      </w:hyperlink>
      <w:r w:rsidRPr="00416800">
        <w:rPr>
          <w:rStyle w:val="BusTicChar"/>
        </w:rPr>
        <w:t xml:space="preserve"> uit 1773.</w:t>
      </w:r>
      <w:r w:rsidRPr="00416800">
        <w:rPr>
          <w:color w:val="000000" w:themeColor="text1"/>
        </w:rPr>
        <w:t xml:space="preserve"> </w:t>
      </w:r>
    </w:p>
    <w:p w:rsidR="00813CBF" w:rsidRPr="00416800" w:rsidRDefault="00813CBF" w:rsidP="00416800">
      <w:pPr>
        <w:pStyle w:val="BusTic"/>
        <w:rPr>
          <w:color w:val="000000" w:themeColor="text1"/>
        </w:rPr>
      </w:pPr>
      <w:r w:rsidRPr="00416800">
        <w:rPr>
          <w:color w:val="000000" w:themeColor="text1"/>
        </w:rPr>
        <w:t xml:space="preserve">Deze bemaalde de </w:t>
      </w:r>
      <w:hyperlink r:id="rId25" w:tooltip="Polder" w:history="1">
        <w:r w:rsidRPr="00416800">
          <w:rPr>
            <w:rStyle w:val="Hyperlink"/>
            <w:rFonts w:eastAsiaTheme="majorEastAsia"/>
            <w:color w:val="000000" w:themeColor="text1"/>
            <w:u w:val="none"/>
          </w:rPr>
          <w:t>polder</w:t>
        </w:r>
      </w:hyperlink>
      <w:r w:rsidRPr="00416800">
        <w:rPr>
          <w:color w:val="000000" w:themeColor="text1"/>
        </w:rPr>
        <w:t xml:space="preserve"> Lopik, </w:t>
      </w:r>
      <w:proofErr w:type="spellStart"/>
      <w:r w:rsidRPr="00416800">
        <w:rPr>
          <w:color w:val="000000" w:themeColor="text1"/>
        </w:rPr>
        <w:t>Lopikerkapel</w:t>
      </w:r>
      <w:proofErr w:type="spellEnd"/>
      <w:r w:rsidRPr="00416800">
        <w:rPr>
          <w:color w:val="000000" w:themeColor="text1"/>
        </w:rPr>
        <w:t xml:space="preserve"> en Zevenhoven.</w:t>
      </w:r>
    </w:p>
    <w:p w:rsidR="00813CBF" w:rsidRPr="00416800" w:rsidRDefault="00813CBF" w:rsidP="00416800">
      <w:pPr>
        <w:pStyle w:val="Alinia6"/>
        <w:rPr>
          <w:rStyle w:val="Bijzonder"/>
        </w:rPr>
      </w:pPr>
      <w:bookmarkStart w:id="0" w:name="_GoBack"/>
      <w:r w:rsidRPr="00416800">
        <w:rPr>
          <w:rStyle w:val="Bijzonder"/>
        </w:rPr>
        <w:t>Zie ook</w:t>
      </w:r>
    </w:p>
    <w:bookmarkEnd w:id="0"/>
    <w:p w:rsidR="00813CBF" w:rsidRPr="00416800" w:rsidRDefault="00241EFC" w:rsidP="00416800">
      <w:pPr>
        <w:pStyle w:val="Pijl"/>
      </w:pPr>
      <w:r w:rsidRPr="00416800">
        <w:fldChar w:fldCharType="begin"/>
      </w:r>
      <w:r w:rsidRPr="00416800">
        <w:instrText xml:space="preserve"> HYPERLINK "http://nl.wikipedia.org/wiki/Lijst_van_rijksmonumenten_in_Cabauw" \o "Lijst van rijksmonumenten in Cabauw" </w:instrText>
      </w:r>
      <w:r w:rsidRPr="00416800">
        <w:fldChar w:fldCharType="separate"/>
      </w:r>
      <w:r w:rsidR="00813CBF" w:rsidRPr="00416800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813CBF" w:rsidRPr="00416800">
        <w:rPr>
          <w:rStyle w:val="Hyperlink"/>
          <w:rFonts w:eastAsiaTheme="majorEastAsia"/>
          <w:color w:val="000000" w:themeColor="text1"/>
          <w:u w:val="none"/>
        </w:rPr>
        <w:t>Cabauw</w:t>
      </w:r>
      <w:proofErr w:type="spellEnd"/>
      <w:r w:rsidRPr="00416800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FC" w:rsidRDefault="00241EFC" w:rsidP="00A64884">
      <w:r>
        <w:separator/>
      </w:r>
    </w:p>
  </w:endnote>
  <w:endnote w:type="continuationSeparator" w:id="0">
    <w:p w:rsidR="00241EFC" w:rsidRDefault="00241EF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1680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FC" w:rsidRDefault="00241EFC" w:rsidP="00A64884">
      <w:r>
        <w:separator/>
      </w:r>
    </w:p>
  </w:footnote>
  <w:footnote w:type="continuationSeparator" w:id="0">
    <w:p w:rsidR="00241EFC" w:rsidRDefault="00241EF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4BF39E9" wp14:editId="371D554B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41EF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54C80"/>
    <w:multiLevelType w:val="multilevel"/>
    <w:tmpl w:val="2BCA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3965F8"/>
    <w:multiLevelType w:val="multilevel"/>
    <w:tmpl w:val="5CD4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1"/>
  </w:num>
  <w:num w:numId="4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1EFC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6800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28E1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4781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3CBF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05D0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13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1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2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13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9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8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Rooms-katholieke_Kerk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eetmast_Caba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pik_(gemeente)" TargetMode="External"/><Relationship Id="rId17" Type="http://schemas.openxmlformats.org/officeDocument/2006/relationships/hyperlink" Target="http://nl.wikipedia.org/wiki/Haastrecht" TargetMode="External"/><Relationship Id="rId25" Type="http://schemas.openxmlformats.org/officeDocument/2006/relationships/hyperlink" Target="http://nl.wikipedia.org/wiki/Polde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lokland_(Montfoort)" TargetMode="External"/><Relationship Id="rId20" Type="http://schemas.openxmlformats.org/officeDocument/2006/relationships/hyperlink" Target="http://nl.wikipedia.org/wiki/Gereformeerd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abauw" TargetMode="External"/><Relationship Id="rId24" Type="http://schemas.openxmlformats.org/officeDocument/2006/relationships/hyperlink" Target="http://nl.wikipedia.org/wiki/Wipmol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ope_(perceel)" TargetMode="External"/><Relationship Id="rId23" Type="http://schemas.openxmlformats.org/officeDocument/2006/relationships/hyperlink" Target="http://nl.wikipedia.org/wiki/De_Middelste_Molen_(Cabauw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7_52_N_4_53_54_E_region:NL_scale:30000&amp;pagename=Cabauw" TargetMode="External"/><Relationship Id="rId19" Type="http://schemas.openxmlformats.org/officeDocument/2006/relationships/hyperlink" Target="http://nl.wikipedia.org/wiki/Enclave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opikerwaard" TargetMode="External"/><Relationship Id="rId22" Type="http://schemas.openxmlformats.org/officeDocument/2006/relationships/hyperlink" Target="http://nl.wikipedia.org/wiki/Koninklijk_Nederlands_Meteorologisch_Instituu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2011-09-11T10:48:00Z</dcterms:created>
  <dcterms:modified xsi:type="dcterms:W3CDTF">2011-09-15T08:39:00Z</dcterms:modified>
  <cp:category>2011</cp:category>
</cp:coreProperties>
</file>